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7BE" w:rsidRPr="00386EC4" w:rsidRDefault="003777BE" w:rsidP="00F3373B">
      <w:pPr>
        <w:spacing w:line="240" w:lineRule="auto"/>
        <w:ind w:firstLine="708"/>
        <w:jc w:val="center"/>
        <w:rPr>
          <w:rFonts w:ascii="Times New Roman" w:hAnsi="Times New Roman" w:cs="Times New Roman"/>
          <w:b/>
          <w:i/>
          <w:sz w:val="28"/>
          <w:szCs w:val="28"/>
        </w:rPr>
      </w:pPr>
      <w:r w:rsidRPr="00386EC4">
        <w:rPr>
          <w:rFonts w:ascii="Times New Roman" w:eastAsia="Times New Roman" w:hAnsi="Times New Roman" w:cs="Times New Roman"/>
          <w:b/>
          <w:sz w:val="28"/>
          <w:szCs w:val="28"/>
          <w:lang w:eastAsia="ru-RU"/>
        </w:rPr>
        <w:t xml:space="preserve">Концепция проекта Закона Республики Казахстан </w:t>
      </w:r>
      <w:r w:rsidRPr="00386EC4">
        <w:rPr>
          <w:rFonts w:ascii="Times New Roman" w:eastAsia="Times New Roman" w:hAnsi="Times New Roman" w:cs="Times New Roman"/>
          <w:b/>
          <w:sz w:val="28"/>
          <w:szCs w:val="28"/>
          <w:lang w:eastAsia="ru-RU"/>
        </w:rPr>
        <w:br/>
        <w:t>«О внесении изменений и дополнений в некоторые законодательные акты Республики Казахстан по вопросам усиления защиты права собственности</w:t>
      </w:r>
      <w:r w:rsidR="00CE3AA5" w:rsidRPr="00386EC4">
        <w:rPr>
          <w:rFonts w:ascii="Times New Roman" w:eastAsia="Times New Roman" w:hAnsi="Times New Roman" w:cs="Times New Roman"/>
          <w:b/>
          <w:sz w:val="28"/>
          <w:szCs w:val="28"/>
          <w:lang w:eastAsia="ru-RU"/>
        </w:rPr>
        <w:t xml:space="preserve"> и арбитража</w:t>
      </w:r>
      <w:r w:rsidRPr="00386EC4">
        <w:rPr>
          <w:rFonts w:ascii="Times New Roman" w:eastAsia="Times New Roman" w:hAnsi="Times New Roman" w:cs="Times New Roman"/>
          <w:b/>
          <w:sz w:val="28"/>
          <w:szCs w:val="28"/>
          <w:lang w:eastAsia="ru-RU"/>
        </w:rPr>
        <w:t>»</w:t>
      </w:r>
      <w:r w:rsidR="001B1D3E" w:rsidRPr="00386EC4">
        <w:rPr>
          <w:rFonts w:ascii="Times New Roman" w:eastAsia="Times New Roman" w:hAnsi="Times New Roman" w:cs="Times New Roman"/>
          <w:b/>
          <w:sz w:val="28"/>
          <w:szCs w:val="28"/>
          <w:lang w:eastAsia="ru-RU"/>
        </w:rPr>
        <w:t xml:space="preserve"> </w:t>
      </w:r>
      <w:r w:rsidR="00B057E0">
        <w:rPr>
          <w:rFonts w:ascii="Times New Roman" w:eastAsia="Times New Roman" w:hAnsi="Times New Roman" w:cs="Times New Roman"/>
          <w:b/>
          <w:sz w:val="28"/>
          <w:szCs w:val="28"/>
          <w:lang w:eastAsia="ru-RU"/>
        </w:rPr>
        <w:t xml:space="preserve">  </w:t>
      </w:r>
    </w:p>
    <w:p w:rsidR="003777BE" w:rsidRPr="00386EC4" w:rsidRDefault="003777BE" w:rsidP="00F3373B">
      <w:pPr>
        <w:spacing w:line="240" w:lineRule="auto"/>
        <w:ind w:firstLine="708"/>
        <w:rPr>
          <w:rFonts w:ascii="Times New Roman" w:hAnsi="Times New Roman" w:cs="Times New Roman"/>
          <w:b/>
          <w:i/>
          <w:sz w:val="28"/>
          <w:szCs w:val="28"/>
        </w:rPr>
      </w:pPr>
    </w:p>
    <w:p w:rsidR="003777BE" w:rsidRPr="00386EC4" w:rsidRDefault="00DD5659" w:rsidP="00DD5659">
      <w:pPr>
        <w:spacing w:line="240" w:lineRule="auto"/>
        <w:ind w:left="567"/>
        <w:contextualSpacing/>
        <w:jc w:val="left"/>
        <w:rPr>
          <w:rFonts w:ascii="Times New Roman" w:hAnsi="Times New Roman" w:cs="Times New Roman"/>
          <w:b/>
          <w:sz w:val="28"/>
          <w:szCs w:val="28"/>
        </w:rPr>
      </w:pPr>
      <w:r>
        <w:rPr>
          <w:rFonts w:ascii="Times New Roman" w:hAnsi="Times New Roman" w:cs="Times New Roman"/>
          <w:b/>
          <w:sz w:val="28"/>
          <w:szCs w:val="28"/>
        </w:rPr>
        <w:t xml:space="preserve">1. </w:t>
      </w:r>
      <w:r w:rsidR="003777BE" w:rsidRPr="00386EC4">
        <w:rPr>
          <w:rFonts w:ascii="Times New Roman" w:hAnsi="Times New Roman" w:cs="Times New Roman"/>
          <w:b/>
          <w:sz w:val="28"/>
          <w:szCs w:val="28"/>
        </w:rPr>
        <w:t>Название законопроекта</w:t>
      </w:r>
    </w:p>
    <w:p w:rsidR="003777BE" w:rsidRPr="00386EC4" w:rsidRDefault="003777BE" w:rsidP="00C1515D">
      <w:pPr>
        <w:spacing w:line="240" w:lineRule="auto"/>
        <w:ind w:firstLine="567"/>
        <w:rPr>
          <w:rFonts w:ascii="Times New Roman" w:hAnsi="Times New Roman" w:cs="Times New Roman"/>
          <w:b/>
          <w:i/>
          <w:sz w:val="28"/>
          <w:szCs w:val="28"/>
        </w:rPr>
      </w:pPr>
      <w:r w:rsidRPr="00386EC4">
        <w:rPr>
          <w:rFonts w:ascii="Times New Roman" w:eastAsia="Times New Roman" w:hAnsi="Times New Roman" w:cs="Times New Roman"/>
          <w:sz w:val="28"/>
          <w:szCs w:val="28"/>
          <w:lang w:eastAsia="ru-RU"/>
        </w:rPr>
        <w:t>«О внесении изменений и дополнений в некоторые законодательные акты Республики Казахстан по вопросам усиления защиты права собственности</w:t>
      </w:r>
      <w:r w:rsidR="00CE3AA5" w:rsidRPr="00386EC4">
        <w:rPr>
          <w:rFonts w:ascii="Times New Roman" w:eastAsia="Times New Roman" w:hAnsi="Times New Roman" w:cs="Times New Roman"/>
          <w:sz w:val="28"/>
          <w:szCs w:val="28"/>
          <w:lang w:eastAsia="ru-RU"/>
        </w:rPr>
        <w:t xml:space="preserve"> и арбитража</w:t>
      </w:r>
      <w:r w:rsidRPr="00386EC4">
        <w:rPr>
          <w:rFonts w:ascii="Times New Roman" w:eastAsia="Times New Roman" w:hAnsi="Times New Roman" w:cs="Times New Roman"/>
          <w:sz w:val="28"/>
          <w:szCs w:val="28"/>
          <w:lang w:eastAsia="ru-RU"/>
        </w:rPr>
        <w:t>».</w:t>
      </w:r>
      <w:r w:rsidR="00CE3AA5" w:rsidRPr="00386EC4">
        <w:rPr>
          <w:rFonts w:ascii="Times New Roman" w:eastAsia="Times New Roman" w:hAnsi="Times New Roman" w:cs="Times New Roman"/>
          <w:sz w:val="28"/>
          <w:szCs w:val="28"/>
          <w:lang w:eastAsia="ru-RU"/>
        </w:rPr>
        <w:t xml:space="preserve">  </w:t>
      </w:r>
    </w:p>
    <w:p w:rsidR="003777BE" w:rsidRPr="00386EC4" w:rsidRDefault="003777BE" w:rsidP="00C1515D">
      <w:pPr>
        <w:spacing w:line="240" w:lineRule="auto"/>
        <w:ind w:firstLine="567"/>
        <w:rPr>
          <w:rFonts w:ascii="Times New Roman" w:hAnsi="Times New Roman" w:cs="Times New Roman"/>
          <w:b/>
          <w:i/>
          <w:sz w:val="28"/>
          <w:szCs w:val="28"/>
        </w:rPr>
      </w:pPr>
    </w:p>
    <w:p w:rsidR="003777BE" w:rsidRPr="00386EC4" w:rsidRDefault="00DD5659" w:rsidP="00DD5659">
      <w:pPr>
        <w:spacing w:line="240" w:lineRule="auto"/>
        <w:ind w:left="567"/>
        <w:contextualSpacing/>
        <w:jc w:val="left"/>
        <w:rPr>
          <w:rFonts w:ascii="Times New Roman" w:hAnsi="Times New Roman" w:cs="Times New Roman"/>
          <w:b/>
          <w:sz w:val="28"/>
          <w:szCs w:val="28"/>
        </w:rPr>
      </w:pPr>
      <w:r>
        <w:rPr>
          <w:rFonts w:ascii="Times New Roman" w:hAnsi="Times New Roman" w:cs="Times New Roman"/>
          <w:b/>
          <w:sz w:val="28"/>
          <w:szCs w:val="28"/>
        </w:rPr>
        <w:t xml:space="preserve">2. </w:t>
      </w:r>
      <w:r w:rsidR="003777BE" w:rsidRPr="00386EC4">
        <w:rPr>
          <w:rFonts w:ascii="Times New Roman" w:hAnsi="Times New Roman" w:cs="Times New Roman"/>
          <w:b/>
          <w:sz w:val="28"/>
          <w:szCs w:val="28"/>
        </w:rPr>
        <w:t>Обоснование необходимости разработки законопроекта</w:t>
      </w:r>
    </w:p>
    <w:p w:rsidR="003777BE" w:rsidRPr="00386EC4" w:rsidRDefault="003777BE"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В Послании Главы государства к народу Казахстана от 31 января 2017 года «Третья модернизация Казахстана: глобальная конкурентоспособность» поручил Правительству совместно с Национальной палатой предпринимателей и гражданским сообществом провести ревизию всего законодательства на предмет усиления защиты права собственности. </w:t>
      </w:r>
    </w:p>
    <w:p w:rsidR="003777BE" w:rsidRPr="00386EC4" w:rsidRDefault="003777BE"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В соответствии с пунктом 60 Общенационального плана мероприятий по реализации Послания, утвержденного Указом Президента </w:t>
      </w:r>
      <w:r w:rsidR="00605D3B" w:rsidRPr="00386EC4">
        <w:rPr>
          <w:rFonts w:ascii="Times New Roman" w:hAnsi="Times New Roman" w:cs="Times New Roman"/>
          <w:sz w:val="28"/>
          <w:szCs w:val="28"/>
        </w:rPr>
        <w:t xml:space="preserve">Республики Казахстан </w:t>
      </w:r>
      <w:r w:rsidRPr="00386EC4">
        <w:rPr>
          <w:rFonts w:ascii="Times New Roman" w:hAnsi="Times New Roman" w:cs="Times New Roman"/>
          <w:sz w:val="28"/>
          <w:szCs w:val="28"/>
        </w:rPr>
        <w:t xml:space="preserve">от 15 февраля 2017 года № 422 результатом </w:t>
      </w:r>
      <w:r w:rsidR="00605D3B" w:rsidRPr="00386EC4">
        <w:rPr>
          <w:rFonts w:ascii="Times New Roman" w:hAnsi="Times New Roman" w:cs="Times New Roman"/>
          <w:sz w:val="28"/>
          <w:szCs w:val="28"/>
        </w:rPr>
        <w:t xml:space="preserve">указанной </w:t>
      </w:r>
      <w:r w:rsidRPr="00386EC4">
        <w:rPr>
          <w:rFonts w:ascii="Times New Roman" w:hAnsi="Times New Roman" w:cs="Times New Roman"/>
          <w:sz w:val="28"/>
          <w:szCs w:val="28"/>
        </w:rPr>
        <w:t>работы должна стать разработк</w:t>
      </w:r>
      <w:r w:rsidR="00106825" w:rsidRPr="00386EC4">
        <w:rPr>
          <w:rFonts w:ascii="Times New Roman" w:hAnsi="Times New Roman" w:cs="Times New Roman"/>
          <w:sz w:val="28"/>
          <w:szCs w:val="28"/>
        </w:rPr>
        <w:t>а</w:t>
      </w:r>
      <w:r w:rsidRPr="00386EC4">
        <w:rPr>
          <w:rFonts w:ascii="Times New Roman" w:hAnsi="Times New Roman" w:cs="Times New Roman"/>
          <w:sz w:val="28"/>
          <w:szCs w:val="28"/>
        </w:rPr>
        <w:t xml:space="preserve"> </w:t>
      </w:r>
      <w:r w:rsidR="00106825" w:rsidRPr="00386EC4">
        <w:rPr>
          <w:rFonts w:ascii="Times New Roman" w:hAnsi="Times New Roman" w:cs="Times New Roman"/>
          <w:sz w:val="28"/>
          <w:szCs w:val="28"/>
        </w:rPr>
        <w:t xml:space="preserve">соответствующего </w:t>
      </w:r>
      <w:r w:rsidRPr="00386EC4">
        <w:rPr>
          <w:rFonts w:ascii="Times New Roman" w:hAnsi="Times New Roman" w:cs="Times New Roman"/>
          <w:sz w:val="28"/>
          <w:szCs w:val="28"/>
        </w:rPr>
        <w:t xml:space="preserve">законопроекта. </w:t>
      </w:r>
      <w:r w:rsidR="00106825" w:rsidRPr="00386EC4">
        <w:rPr>
          <w:rFonts w:ascii="Times New Roman" w:hAnsi="Times New Roman" w:cs="Times New Roman"/>
          <w:sz w:val="28"/>
          <w:szCs w:val="28"/>
        </w:rPr>
        <w:t xml:space="preserve">  </w:t>
      </w:r>
    </w:p>
    <w:p w:rsidR="00106825" w:rsidRPr="00386EC4" w:rsidRDefault="003777BE"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В целях реализации </w:t>
      </w:r>
      <w:r w:rsidR="00605D3B" w:rsidRPr="00386EC4">
        <w:rPr>
          <w:rFonts w:ascii="Times New Roman" w:hAnsi="Times New Roman" w:cs="Times New Roman"/>
          <w:sz w:val="28"/>
          <w:szCs w:val="28"/>
        </w:rPr>
        <w:t xml:space="preserve">названного </w:t>
      </w:r>
      <w:r w:rsidRPr="00386EC4">
        <w:rPr>
          <w:rFonts w:ascii="Times New Roman" w:hAnsi="Times New Roman" w:cs="Times New Roman"/>
          <w:sz w:val="28"/>
          <w:szCs w:val="28"/>
        </w:rPr>
        <w:t xml:space="preserve">поручения </w:t>
      </w:r>
      <w:r w:rsidR="00106825" w:rsidRPr="00386EC4">
        <w:rPr>
          <w:rFonts w:ascii="Times New Roman" w:hAnsi="Times New Roman" w:cs="Times New Roman"/>
          <w:sz w:val="28"/>
          <w:szCs w:val="28"/>
        </w:rPr>
        <w:t xml:space="preserve">Правительством совместно с Национальной палатой предпринимателей </w:t>
      </w:r>
      <w:r w:rsidR="00605D3B" w:rsidRPr="00386EC4">
        <w:rPr>
          <w:rFonts w:ascii="Times New Roman" w:hAnsi="Times New Roman" w:cs="Times New Roman"/>
          <w:sz w:val="28"/>
          <w:szCs w:val="28"/>
        </w:rPr>
        <w:t xml:space="preserve">«Атамекен» </w:t>
      </w:r>
      <w:r w:rsidR="00106825" w:rsidRPr="00386EC4">
        <w:rPr>
          <w:rFonts w:ascii="Times New Roman" w:hAnsi="Times New Roman" w:cs="Times New Roman"/>
          <w:sz w:val="28"/>
          <w:szCs w:val="28"/>
        </w:rPr>
        <w:t xml:space="preserve">и гражданским сообществом выявлен ряд актуальных проблем правоприменительной практики, которые требуют решения посредством совершенствования законодательства. </w:t>
      </w:r>
    </w:p>
    <w:p w:rsidR="00106825" w:rsidRDefault="00106825"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В этой связи в законопроекте предлагается решить следующие вопросы. </w:t>
      </w:r>
    </w:p>
    <w:p w:rsidR="00EB12A8" w:rsidRDefault="00EB12A8" w:rsidP="00C1515D">
      <w:pPr>
        <w:spacing w:line="240" w:lineRule="auto"/>
        <w:ind w:firstLine="567"/>
        <w:rPr>
          <w:rFonts w:ascii="Times New Roman" w:hAnsi="Times New Roman" w:cs="Times New Roman"/>
          <w:sz w:val="28"/>
          <w:szCs w:val="28"/>
        </w:rPr>
      </w:pPr>
    </w:p>
    <w:p w:rsidR="00106825" w:rsidRPr="00937382" w:rsidRDefault="00844888" w:rsidP="00C1515D">
      <w:pPr>
        <w:spacing w:line="240" w:lineRule="auto"/>
        <w:ind w:firstLine="567"/>
        <w:rPr>
          <w:rFonts w:ascii="Times New Roman" w:hAnsi="Times New Roman" w:cs="Times New Roman"/>
          <w:b/>
          <w:sz w:val="28"/>
          <w:szCs w:val="28"/>
        </w:rPr>
      </w:pPr>
      <w:r w:rsidRPr="00937382">
        <w:rPr>
          <w:rFonts w:ascii="Times New Roman" w:hAnsi="Times New Roman" w:cs="Times New Roman"/>
          <w:b/>
          <w:sz w:val="28"/>
          <w:szCs w:val="28"/>
        </w:rPr>
        <w:t>1</w:t>
      </w:r>
      <w:r w:rsidR="00A91016">
        <w:rPr>
          <w:rFonts w:ascii="Times New Roman" w:hAnsi="Times New Roman" w:cs="Times New Roman"/>
          <w:b/>
          <w:sz w:val="28"/>
          <w:szCs w:val="28"/>
        </w:rPr>
        <w:t>)</w:t>
      </w:r>
      <w:r w:rsidRPr="00937382">
        <w:rPr>
          <w:rFonts w:ascii="Times New Roman" w:hAnsi="Times New Roman" w:cs="Times New Roman"/>
          <w:b/>
          <w:sz w:val="28"/>
          <w:szCs w:val="28"/>
        </w:rPr>
        <w:t xml:space="preserve"> </w:t>
      </w:r>
      <w:r w:rsidR="00AC0F19">
        <w:rPr>
          <w:rFonts w:ascii="Times New Roman" w:hAnsi="Times New Roman" w:cs="Times New Roman"/>
          <w:b/>
          <w:sz w:val="28"/>
          <w:szCs w:val="28"/>
        </w:rPr>
        <w:t>П</w:t>
      </w:r>
      <w:r w:rsidR="00106825" w:rsidRPr="00937382">
        <w:rPr>
          <w:rFonts w:ascii="Times New Roman" w:hAnsi="Times New Roman" w:cs="Times New Roman"/>
          <w:b/>
          <w:sz w:val="28"/>
          <w:szCs w:val="28"/>
        </w:rPr>
        <w:t xml:space="preserve">о институту наследства </w:t>
      </w:r>
    </w:p>
    <w:p w:rsidR="007927F0" w:rsidRPr="00386EC4" w:rsidRDefault="00106825"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Применение норм гражданского законодательства в нотариальной практике по вопросам наследственных правоотношений выявило ряд пробелов, коллизий и неточностей, требующих пересмотра отдельных норм </w:t>
      </w:r>
      <w:r w:rsidR="007927F0" w:rsidRPr="00386EC4">
        <w:rPr>
          <w:rFonts w:ascii="Times New Roman" w:hAnsi="Times New Roman" w:cs="Times New Roman"/>
          <w:sz w:val="28"/>
          <w:szCs w:val="28"/>
        </w:rPr>
        <w:t>Г</w:t>
      </w:r>
      <w:r w:rsidR="003A3B66">
        <w:rPr>
          <w:rFonts w:ascii="Times New Roman" w:hAnsi="Times New Roman" w:cs="Times New Roman"/>
          <w:sz w:val="28"/>
          <w:szCs w:val="28"/>
        </w:rPr>
        <w:t>ражданского кодекса Республики Казахстан (ГК)</w:t>
      </w:r>
      <w:r w:rsidRPr="00386EC4">
        <w:rPr>
          <w:rFonts w:ascii="Times New Roman" w:hAnsi="Times New Roman" w:cs="Times New Roman"/>
          <w:sz w:val="28"/>
          <w:szCs w:val="28"/>
        </w:rPr>
        <w:t xml:space="preserve">, </w:t>
      </w:r>
      <w:r w:rsidR="003A3B66">
        <w:rPr>
          <w:rFonts w:ascii="Times New Roman" w:hAnsi="Times New Roman" w:cs="Times New Roman"/>
          <w:sz w:val="28"/>
          <w:szCs w:val="28"/>
        </w:rPr>
        <w:t>в</w:t>
      </w:r>
      <w:r w:rsidR="007927F0" w:rsidRPr="00386EC4">
        <w:rPr>
          <w:rFonts w:ascii="Times New Roman" w:hAnsi="Times New Roman" w:cs="Times New Roman"/>
          <w:sz w:val="28"/>
          <w:szCs w:val="28"/>
        </w:rPr>
        <w:t xml:space="preserve"> связи </w:t>
      </w:r>
      <w:r w:rsidR="003A3B66">
        <w:rPr>
          <w:rFonts w:ascii="Times New Roman" w:hAnsi="Times New Roman" w:cs="Times New Roman"/>
          <w:sz w:val="28"/>
          <w:szCs w:val="28"/>
        </w:rPr>
        <w:t xml:space="preserve">с этим </w:t>
      </w:r>
      <w:r w:rsidR="007927F0" w:rsidRPr="00386EC4">
        <w:rPr>
          <w:rFonts w:ascii="Times New Roman" w:hAnsi="Times New Roman" w:cs="Times New Roman"/>
          <w:sz w:val="28"/>
          <w:szCs w:val="28"/>
        </w:rPr>
        <w:t xml:space="preserve">предлагается </w:t>
      </w:r>
      <w:r w:rsidR="003A3B66">
        <w:rPr>
          <w:rFonts w:ascii="Times New Roman" w:hAnsi="Times New Roman" w:cs="Times New Roman"/>
          <w:sz w:val="28"/>
          <w:szCs w:val="28"/>
        </w:rPr>
        <w:t>у</w:t>
      </w:r>
      <w:r w:rsidR="007927F0" w:rsidRPr="00386EC4">
        <w:rPr>
          <w:rFonts w:ascii="Times New Roman" w:hAnsi="Times New Roman" w:cs="Times New Roman"/>
          <w:sz w:val="28"/>
          <w:szCs w:val="28"/>
        </w:rPr>
        <w:t xml:space="preserve">совершенствовать отдельные нормы ГК, регулирующие наследственное право. </w:t>
      </w:r>
    </w:p>
    <w:p w:rsidR="004B5198" w:rsidRPr="00386EC4" w:rsidRDefault="003A3B66" w:rsidP="00C1515D">
      <w:pPr>
        <w:pStyle w:val="Textbody"/>
        <w:spacing w:after="0"/>
        <w:ind w:firstLine="567"/>
        <w:jc w:val="both"/>
        <w:rPr>
          <w:rStyle w:val="apple-converted-space"/>
          <w:spacing w:val="2"/>
          <w:sz w:val="28"/>
          <w:szCs w:val="28"/>
          <w:shd w:val="clear" w:color="auto" w:fill="FFFFFF"/>
        </w:rPr>
      </w:pPr>
      <w:r>
        <w:rPr>
          <w:rStyle w:val="apple-converted-space"/>
          <w:spacing w:val="2"/>
          <w:sz w:val="28"/>
          <w:szCs w:val="28"/>
          <w:shd w:val="clear" w:color="auto" w:fill="FFFFFF"/>
        </w:rPr>
        <w:t>В частности, у</w:t>
      </w:r>
      <w:r w:rsidR="004B5198" w:rsidRPr="00386EC4">
        <w:rPr>
          <w:rStyle w:val="apple-converted-space"/>
          <w:spacing w:val="2"/>
          <w:sz w:val="28"/>
          <w:szCs w:val="28"/>
          <w:shd w:val="clear" w:color="auto" w:fill="FFFFFF"/>
        </w:rPr>
        <w:t xml:space="preserve">точняется круг лиц из числа иждивенцев, призываемых к наследованию, </w:t>
      </w:r>
      <w:r w:rsidR="0015064C" w:rsidRPr="00386EC4">
        <w:rPr>
          <w:rStyle w:val="apple-converted-space"/>
          <w:spacing w:val="2"/>
          <w:sz w:val="28"/>
          <w:szCs w:val="28"/>
          <w:shd w:val="clear" w:color="auto" w:fill="FFFFFF"/>
        </w:rPr>
        <w:t xml:space="preserve">но </w:t>
      </w:r>
      <w:r w:rsidR="004B5198" w:rsidRPr="00386EC4">
        <w:rPr>
          <w:rStyle w:val="apple-converted-space"/>
          <w:spacing w:val="2"/>
          <w:sz w:val="28"/>
          <w:szCs w:val="28"/>
          <w:shd w:val="clear" w:color="auto" w:fill="FFFFFF"/>
        </w:rPr>
        <w:t>не входящих в круг наследников по закону. В данном пункте должны быть указаны иждивенцы, которые не являются наследниками по закону и не входят в круг наследников по закону ни первой, ни последующей очередей.</w:t>
      </w:r>
      <w:r w:rsidR="00E3732B" w:rsidRPr="00386EC4">
        <w:rPr>
          <w:rStyle w:val="apple-converted-space"/>
          <w:spacing w:val="2"/>
          <w:sz w:val="28"/>
          <w:szCs w:val="28"/>
          <w:shd w:val="clear" w:color="auto" w:fill="FFFFFF"/>
        </w:rPr>
        <w:t xml:space="preserve">    </w:t>
      </w:r>
    </w:p>
    <w:p w:rsidR="00B91D2D" w:rsidRPr="003A3B66" w:rsidRDefault="003A3B66" w:rsidP="00C1515D">
      <w:pPr>
        <w:pStyle w:val="12"/>
        <w:tabs>
          <w:tab w:val="clear" w:pos="708"/>
          <w:tab w:val="left" w:pos="459"/>
        </w:tabs>
        <w:spacing w:after="0" w:line="240" w:lineRule="auto"/>
        <w:ind w:left="0" w:firstLine="567"/>
        <w:jc w:val="both"/>
        <w:rPr>
          <w:rFonts w:ascii="Times New Roman" w:hAnsi="Times New Roman"/>
          <w:spacing w:val="2"/>
          <w:sz w:val="28"/>
          <w:szCs w:val="28"/>
          <w:shd w:val="clear" w:color="auto" w:fill="FFFFFF"/>
        </w:rPr>
      </w:pPr>
      <w:r>
        <w:rPr>
          <w:rStyle w:val="apple-converted-space"/>
          <w:spacing w:val="2"/>
          <w:sz w:val="28"/>
          <w:szCs w:val="28"/>
          <w:shd w:val="clear" w:color="auto" w:fill="FFFFFF"/>
        </w:rPr>
        <w:t xml:space="preserve">Конкретизируются </w:t>
      </w:r>
      <w:r w:rsidR="00571BEA" w:rsidRPr="003A3B66">
        <w:rPr>
          <w:rStyle w:val="apple-converted-space"/>
          <w:spacing w:val="2"/>
          <w:sz w:val="28"/>
          <w:szCs w:val="28"/>
          <w:shd w:val="clear" w:color="auto" w:fill="FFFFFF"/>
        </w:rPr>
        <w:t>основания отпадения от наследства</w:t>
      </w:r>
      <w:r w:rsidR="00D01F3B" w:rsidRPr="003A3B66">
        <w:rPr>
          <w:rStyle w:val="apple-converted-space"/>
          <w:spacing w:val="2"/>
          <w:sz w:val="28"/>
          <w:szCs w:val="28"/>
          <w:shd w:val="clear" w:color="auto" w:fill="FFFFFF"/>
        </w:rPr>
        <w:t xml:space="preserve"> при приращении наследственных долей</w:t>
      </w:r>
      <w:r w:rsidR="008D60B7" w:rsidRPr="003A3B66">
        <w:rPr>
          <w:rStyle w:val="apple-converted-space"/>
          <w:spacing w:val="2"/>
          <w:sz w:val="28"/>
          <w:szCs w:val="28"/>
          <w:shd w:val="clear" w:color="auto" w:fill="FFFFFF"/>
        </w:rPr>
        <w:t xml:space="preserve">. Так, кроме отказа от наследства, к ним </w:t>
      </w:r>
      <w:r>
        <w:rPr>
          <w:rStyle w:val="apple-converted-space"/>
          <w:spacing w:val="2"/>
          <w:sz w:val="28"/>
          <w:szCs w:val="28"/>
          <w:shd w:val="clear" w:color="auto" w:fill="FFFFFF"/>
        </w:rPr>
        <w:t xml:space="preserve">предлагается </w:t>
      </w:r>
      <w:r w:rsidR="008D60B7" w:rsidRPr="003A3B66">
        <w:rPr>
          <w:rStyle w:val="apple-converted-space"/>
          <w:spacing w:val="2"/>
          <w:sz w:val="28"/>
          <w:szCs w:val="28"/>
          <w:shd w:val="clear" w:color="auto" w:fill="FFFFFF"/>
        </w:rPr>
        <w:t>отн</w:t>
      </w:r>
      <w:r>
        <w:rPr>
          <w:rStyle w:val="apple-converted-space"/>
          <w:spacing w:val="2"/>
          <w:sz w:val="28"/>
          <w:szCs w:val="28"/>
          <w:shd w:val="clear" w:color="auto" w:fill="FFFFFF"/>
        </w:rPr>
        <w:t>ести</w:t>
      </w:r>
      <w:r w:rsidR="008D60B7" w:rsidRPr="003A3B66">
        <w:rPr>
          <w:rStyle w:val="apple-converted-space"/>
          <w:spacing w:val="2"/>
          <w:sz w:val="28"/>
          <w:szCs w:val="28"/>
          <w:shd w:val="clear" w:color="auto" w:fill="FFFFFF"/>
        </w:rPr>
        <w:t xml:space="preserve">: устранение от наследования, как недостойного наследника и </w:t>
      </w:r>
      <w:r w:rsidR="00CE3AA5" w:rsidRPr="003A3B66">
        <w:rPr>
          <w:rStyle w:val="apple-converted-space"/>
          <w:spacing w:val="2"/>
          <w:sz w:val="28"/>
          <w:szCs w:val="28"/>
          <w:shd w:val="clear" w:color="auto" w:fill="FFFFFF"/>
        </w:rPr>
        <w:t>непринятия наследства</w:t>
      </w:r>
      <w:r w:rsidR="00571BEA" w:rsidRPr="003A3B66">
        <w:rPr>
          <w:rStyle w:val="apple-converted-space"/>
          <w:spacing w:val="2"/>
          <w:sz w:val="28"/>
          <w:szCs w:val="28"/>
          <w:shd w:val="clear" w:color="auto" w:fill="FFFFFF"/>
        </w:rPr>
        <w:t>.</w:t>
      </w:r>
      <w:r w:rsidR="009919B8" w:rsidRPr="003A3B66">
        <w:rPr>
          <w:rStyle w:val="apple-converted-space"/>
          <w:spacing w:val="2"/>
          <w:sz w:val="28"/>
          <w:szCs w:val="28"/>
          <w:shd w:val="clear" w:color="auto" w:fill="FFFFFF"/>
        </w:rPr>
        <w:t xml:space="preserve"> </w:t>
      </w:r>
      <w:r>
        <w:rPr>
          <w:rStyle w:val="apple-converted-space"/>
          <w:spacing w:val="2"/>
          <w:sz w:val="28"/>
          <w:szCs w:val="28"/>
          <w:shd w:val="clear" w:color="auto" w:fill="FFFFFF"/>
        </w:rPr>
        <w:t xml:space="preserve">Указанные </w:t>
      </w:r>
      <w:r w:rsidR="00D01F3B" w:rsidRPr="003A3B66">
        <w:rPr>
          <w:rStyle w:val="apple-converted-space"/>
          <w:spacing w:val="2"/>
          <w:sz w:val="28"/>
          <w:szCs w:val="28"/>
          <w:shd w:val="clear" w:color="auto" w:fill="FFFFFF"/>
        </w:rPr>
        <w:t xml:space="preserve">основания отпадения от </w:t>
      </w:r>
      <w:r w:rsidR="004F5301" w:rsidRPr="003A3B66">
        <w:rPr>
          <w:rStyle w:val="apple-converted-space"/>
          <w:spacing w:val="2"/>
          <w:sz w:val="28"/>
          <w:szCs w:val="28"/>
          <w:shd w:val="clear" w:color="auto" w:fill="FFFFFF"/>
        </w:rPr>
        <w:t xml:space="preserve">наследства </w:t>
      </w:r>
      <w:r w:rsidR="00A03ED2">
        <w:rPr>
          <w:rStyle w:val="apple-converted-space"/>
          <w:spacing w:val="2"/>
          <w:sz w:val="28"/>
          <w:szCs w:val="28"/>
          <w:shd w:val="clear" w:color="auto" w:fill="FFFFFF"/>
        </w:rPr>
        <w:t>уточн</w:t>
      </w:r>
      <w:r w:rsidR="00A76DA6">
        <w:rPr>
          <w:rStyle w:val="apple-converted-space"/>
          <w:spacing w:val="2"/>
          <w:sz w:val="28"/>
          <w:szCs w:val="28"/>
          <w:shd w:val="clear" w:color="auto" w:fill="FFFFFF"/>
        </w:rPr>
        <w:t>яются</w:t>
      </w:r>
      <w:r w:rsidR="00A03ED2">
        <w:rPr>
          <w:rStyle w:val="apple-converted-space"/>
          <w:spacing w:val="2"/>
          <w:sz w:val="28"/>
          <w:szCs w:val="28"/>
          <w:shd w:val="clear" w:color="auto" w:fill="FFFFFF"/>
        </w:rPr>
        <w:t xml:space="preserve"> по </w:t>
      </w:r>
      <w:r w:rsidR="00A03ED2" w:rsidRPr="00075C0B">
        <w:rPr>
          <w:rStyle w:val="apple-converted-space"/>
          <w:spacing w:val="2"/>
          <w:sz w:val="28"/>
          <w:szCs w:val="28"/>
          <w:shd w:val="clear" w:color="auto" w:fill="FFFFFF"/>
        </w:rPr>
        <w:t>аналогии со статьей 1072-2 ГК</w:t>
      </w:r>
      <w:r w:rsidR="004F5301" w:rsidRPr="003A3B66">
        <w:rPr>
          <w:rStyle w:val="apple-converted-space"/>
          <w:spacing w:val="2"/>
          <w:sz w:val="28"/>
          <w:szCs w:val="28"/>
          <w:shd w:val="clear" w:color="auto" w:fill="FFFFFF"/>
        </w:rPr>
        <w:t>.</w:t>
      </w:r>
      <w:r w:rsidR="00CE3AA5" w:rsidRPr="003A3B66">
        <w:rPr>
          <w:rStyle w:val="apple-converted-space"/>
          <w:spacing w:val="2"/>
          <w:sz w:val="28"/>
          <w:szCs w:val="28"/>
          <w:shd w:val="clear" w:color="auto" w:fill="FFFFFF"/>
        </w:rPr>
        <w:t xml:space="preserve"> </w:t>
      </w:r>
      <w:r w:rsidR="0016445C" w:rsidRPr="003A3B66">
        <w:rPr>
          <w:rStyle w:val="apple-converted-space"/>
          <w:spacing w:val="2"/>
          <w:sz w:val="28"/>
          <w:szCs w:val="28"/>
          <w:shd w:val="clear" w:color="auto" w:fill="FFFFFF"/>
        </w:rPr>
        <w:t xml:space="preserve"> </w:t>
      </w:r>
    </w:p>
    <w:p w:rsidR="00937382" w:rsidRDefault="00937382" w:rsidP="00C1515D">
      <w:pPr>
        <w:spacing w:line="240" w:lineRule="auto"/>
        <w:ind w:firstLine="567"/>
        <w:rPr>
          <w:rFonts w:ascii="Times New Roman" w:hAnsi="Times New Roman" w:cs="Times New Roman"/>
          <w:b/>
          <w:sz w:val="28"/>
          <w:szCs w:val="28"/>
        </w:rPr>
      </w:pPr>
    </w:p>
    <w:p w:rsidR="00106825" w:rsidRPr="00937382" w:rsidRDefault="00A15AA7" w:rsidP="00C1515D">
      <w:pPr>
        <w:spacing w:line="240" w:lineRule="auto"/>
        <w:ind w:firstLine="567"/>
        <w:rPr>
          <w:rFonts w:ascii="Times New Roman" w:hAnsi="Times New Roman" w:cs="Times New Roman"/>
          <w:b/>
          <w:sz w:val="28"/>
          <w:szCs w:val="28"/>
        </w:rPr>
      </w:pPr>
      <w:r w:rsidRPr="00937382">
        <w:rPr>
          <w:rFonts w:ascii="Times New Roman" w:hAnsi="Times New Roman" w:cs="Times New Roman"/>
          <w:b/>
          <w:sz w:val="28"/>
          <w:szCs w:val="28"/>
        </w:rPr>
        <w:lastRenderedPageBreak/>
        <w:t>2</w:t>
      </w:r>
      <w:r w:rsidR="00A91016">
        <w:rPr>
          <w:rFonts w:ascii="Times New Roman" w:hAnsi="Times New Roman" w:cs="Times New Roman"/>
          <w:b/>
          <w:sz w:val="28"/>
          <w:szCs w:val="28"/>
        </w:rPr>
        <w:t xml:space="preserve">) </w:t>
      </w:r>
      <w:r w:rsidR="00844888" w:rsidRPr="00937382">
        <w:rPr>
          <w:rFonts w:ascii="Times New Roman" w:hAnsi="Times New Roman" w:cs="Times New Roman"/>
          <w:b/>
          <w:sz w:val="28"/>
          <w:szCs w:val="28"/>
        </w:rPr>
        <w:t xml:space="preserve">По вопросам конфискации имущества </w:t>
      </w:r>
      <w:r w:rsidR="00106825" w:rsidRPr="00937382">
        <w:rPr>
          <w:rFonts w:ascii="Times New Roman" w:hAnsi="Times New Roman" w:cs="Times New Roman"/>
          <w:b/>
          <w:sz w:val="28"/>
          <w:szCs w:val="28"/>
        </w:rPr>
        <w:t xml:space="preserve"> </w:t>
      </w:r>
    </w:p>
    <w:p w:rsidR="00106825" w:rsidRPr="00937382" w:rsidRDefault="0010682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Проект поправок направлен на совершенствование норм уголовного, уголовно-процессуального, уголовно-исполнительного законодательства, регулирующих вопросы назначения наказания в виде конфискации имущества, исполнения приговоров в указанной части, снятия обременений (ареста) имущества</w:t>
      </w:r>
      <w:r w:rsidR="005F6B43">
        <w:rPr>
          <w:rFonts w:ascii="Times New Roman" w:hAnsi="Times New Roman" w:cs="Times New Roman"/>
          <w:sz w:val="28"/>
          <w:szCs w:val="28"/>
        </w:rPr>
        <w:t xml:space="preserve">, в том числе </w:t>
      </w:r>
      <w:r w:rsidR="005F6B43" w:rsidRPr="00937382">
        <w:rPr>
          <w:rFonts w:ascii="Times New Roman" w:hAnsi="Times New Roman" w:cs="Times New Roman"/>
          <w:sz w:val="28"/>
          <w:szCs w:val="28"/>
        </w:rPr>
        <w:t>конфискованного</w:t>
      </w:r>
      <w:r w:rsidRPr="00937382">
        <w:rPr>
          <w:rFonts w:ascii="Times New Roman" w:hAnsi="Times New Roman" w:cs="Times New Roman"/>
          <w:sz w:val="28"/>
          <w:szCs w:val="28"/>
        </w:rPr>
        <w:t xml:space="preserve"> путем конкретизации отдельных норм.</w:t>
      </w:r>
    </w:p>
    <w:p w:rsidR="00106825" w:rsidRPr="00937382" w:rsidRDefault="0010682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С 1 января 2016 года введена в действие норма У</w:t>
      </w:r>
      <w:r w:rsidR="00F75271" w:rsidRPr="00937382">
        <w:rPr>
          <w:rFonts w:ascii="Times New Roman" w:hAnsi="Times New Roman" w:cs="Times New Roman"/>
          <w:sz w:val="28"/>
          <w:szCs w:val="28"/>
        </w:rPr>
        <w:t>головного кодекса Республики Казахстан</w:t>
      </w:r>
      <w:r w:rsidRPr="00937382">
        <w:rPr>
          <w:rFonts w:ascii="Times New Roman" w:hAnsi="Times New Roman" w:cs="Times New Roman"/>
          <w:sz w:val="28"/>
          <w:szCs w:val="28"/>
        </w:rPr>
        <w:t xml:space="preserve"> </w:t>
      </w:r>
      <w:r w:rsidR="00F75271" w:rsidRPr="00937382">
        <w:rPr>
          <w:rFonts w:ascii="Times New Roman" w:hAnsi="Times New Roman" w:cs="Times New Roman"/>
          <w:sz w:val="28"/>
          <w:szCs w:val="28"/>
        </w:rPr>
        <w:t>(УК)</w:t>
      </w:r>
      <w:r w:rsidRPr="00937382">
        <w:rPr>
          <w:rFonts w:ascii="Times New Roman" w:hAnsi="Times New Roman" w:cs="Times New Roman"/>
          <w:sz w:val="28"/>
          <w:szCs w:val="28"/>
        </w:rPr>
        <w:t>, предусматривающая конфискацию имущества осужденного</w:t>
      </w:r>
      <w:r w:rsidR="000F32A8">
        <w:rPr>
          <w:rFonts w:ascii="Times New Roman" w:hAnsi="Times New Roman" w:cs="Times New Roman"/>
          <w:sz w:val="28"/>
          <w:szCs w:val="28"/>
        </w:rPr>
        <w:t>,</w:t>
      </w:r>
      <w:r w:rsidRPr="00937382">
        <w:rPr>
          <w:rFonts w:ascii="Times New Roman" w:hAnsi="Times New Roman" w:cs="Times New Roman"/>
          <w:sz w:val="28"/>
          <w:szCs w:val="28"/>
        </w:rPr>
        <w:t xml:space="preserve"> добытого преступным путем либо приобретенного на такие средства </w:t>
      </w:r>
      <w:r w:rsidR="000F32A8">
        <w:rPr>
          <w:rFonts w:ascii="Times New Roman" w:hAnsi="Times New Roman" w:cs="Times New Roman"/>
          <w:sz w:val="28"/>
          <w:szCs w:val="28"/>
        </w:rPr>
        <w:t>(</w:t>
      </w:r>
      <w:r w:rsidR="005A1214">
        <w:rPr>
          <w:rFonts w:ascii="Times New Roman" w:hAnsi="Times New Roman" w:cs="Times New Roman"/>
          <w:sz w:val="28"/>
          <w:szCs w:val="28"/>
        </w:rPr>
        <w:t xml:space="preserve">так называемая </w:t>
      </w:r>
      <w:r w:rsidR="000F32A8">
        <w:rPr>
          <w:rFonts w:ascii="Times New Roman" w:hAnsi="Times New Roman" w:cs="Times New Roman"/>
          <w:sz w:val="28"/>
          <w:szCs w:val="28"/>
        </w:rPr>
        <w:t>«</w:t>
      </w:r>
      <w:r w:rsidRPr="00937382">
        <w:rPr>
          <w:rFonts w:ascii="Times New Roman" w:hAnsi="Times New Roman" w:cs="Times New Roman"/>
          <w:sz w:val="28"/>
          <w:szCs w:val="28"/>
        </w:rPr>
        <w:t>специальная</w:t>
      </w:r>
      <w:r w:rsidR="000F32A8">
        <w:rPr>
          <w:rFonts w:ascii="Times New Roman" w:hAnsi="Times New Roman" w:cs="Times New Roman"/>
          <w:sz w:val="28"/>
          <w:szCs w:val="28"/>
        </w:rPr>
        <w:t>»</w:t>
      </w:r>
      <w:r w:rsidRPr="00937382">
        <w:rPr>
          <w:rFonts w:ascii="Times New Roman" w:hAnsi="Times New Roman" w:cs="Times New Roman"/>
          <w:sz w:val="28"/>
          <w:szCs w:val="28"/>
        </w:rPr>
        <w:t xml:space="preserve"> или </w:t>
      </w:r>
      <w:r w:rsidR="000F32A8">
        <w:rPr>
          <w:rFonts w:ascii="Times New Roman" w:hAnsi="Times New Roman" w:cs="Times New Roman"/>
          <w:sz w:val="28"/>
          <w:szCs w:val="28"/>
        </w:rPr>
        <w:t>«</w:t>
      </w:r>
      <w:r w:rsidRPr="00937382">
        <w:rPr>
          <w:rFonts w:ascii="Times New Roman" w:hAnsi="Times New Roman" w:cs="Times New Roman"/>
          <w:sz w:val="28"/>
          <w:szCs w:val="28"/>
        </w:rPr>
        <w:t>предметная</w:t>
      </w:r>
      <w:r w:rsidR="000F32A8">
        <w:rPr>
          <w:rFonts w:ascii="Times New Roman" w:hAnsi="Times New Roman" w:cs="Times New Roman"/>
          <w:sz w:val="28"/>
          <w:szCs w:val="28"/>
        </w:rPr>
        <w:t>»</w:t>
      </w:r>
      <w:r w:rsidRPr="00937382">
        <w:rPr>
          <w:rFonts w:ascii="Times New Roman" w:hAnsi="Times New Roman" w:cs="Times New Roman"/>
          <w:sz w:val="28"/>
          <w:szCs w:val="28"/>
        </w:rPr>
        <w:t xml:space="preserve"> конфискация</w:t>
      </w:r>
      <w:r w:rsidR="000F32A8">
        <w:rPr>
          <w:rFonts w:ascii="Times New Roman" w:hAnsi="Times New Roman" w:cs="Times New Roman"/>
          <w:sz w:val="28"/>
          <w:szCs w:val="28"/>
        </w:rPr>
        <w:t>)</w:t>
      </w:r>
      <w:r w:rsidR="005A1214" w:rsidRPr="005A1214">
        <w:rPr>
          <w:rFonts w:ascii="Times New Roman" w:hAnsi="Times New Roman" w:cs="Times New Roman"/>
          <w:sz w:val="28"/>
          <w:szCs w:val="28"/>
        </w:rPr>
        <w:t xml:space="preserve"> </w:t>
      </w:r>
      <w:r w:rsidR="005A1214" w:rsidRPr="00937382">
        <w:rPr>
          <w:rFonts w:ascii="Times New Roman" w:hAnsi="Times New Roman" w:cs="Times New Roman"/>
          <w:sz w:val="28"/>
          <w:szCs w:val="28"/>
        </w:rPr>
        <w:t>(статья 48)</w:t>
      </w:r>
      <w:r w:rsidRPr="00937382">
        <w:rPr>
          <w:rFonts w:ascii="Times New Roman" w:hAnsi="Times New Roman" w:cs="Times New Roman"/>
          <w:sz w:val="28"/>
          <w:szCs w:val="28"/>
        </w:rPr>
        <w:t xml:space="preserve">. </w:t>
      </w:r>
    </w:p>
    <w:p w:rsidR="00106825" w:rsidRPr="00937382" w:rsidRDefault="00470EE1" w:rsidP="00C1515D">
      <w:pPr>
        <w:spacing w:line="240" w:lineRule="auto"/>
        <w:ind w:firstLine="567"/>
        <w:rPr>
          <w:rFonts w:ascii="Times New Roman" w:hAnsi="Times New Roman" w:cs="Times New Roman"/>
          <w:sz w:val="28"/>
          <w:szCs w:val="28"/>
        </w:rPr>
      </w:pPr>
      <w:r>
        <w:rPr>
          <w:rFonts w:ascii="Times New Roman" w:hAnsi="Times New Roman" w:cs="Times New Roman"/>
          <w:sz w:val="28"/>
          <w:szCs w:val="28"/>
        </w:rPr>
        <w:t>А</w:t>
      </w:r>
      <w:r w:rsidR="00106825" w:rsidRPr="00937382">
        <w:rPr>
          <w:rFonts w:ascii="Times New Roman" w:hAnsi="Times New Roman" w:cs="Times New Roman"/>
          <w:sz w:val="28"/>
          <w:szCs w:val="28"/>
        </w:rPr>
        <w:t>нализ состояния законности при назначении наказания и исполнении приговоров в части конфискации имущества</w:t>
      </w:r>
      <w:r w:rsidR="009E43D8" w:rsidRPr="00937382">
        <w:rPr>
          <w:rFonts w:ascii="Times New Roman" w:hAnsi="Times New Roman" w:cs="Times New Roman"/>
          <w:sz w:val="28"/>
          <w:szCs w:val="28"/>
        </w:rPr>
        <w:t xml:space="preserve"> за 2016 год</w:t>
      </w:r>
      <w:r w:rsidR="00106825" w:rsidRPr="00937382">
        <w:rPr>
          <w:rFonts w:ascii="Times New Roman" w:hAnsi="Times New Roman" w:cs="Times New Roman"/>
          <w:sz w:val="28"/>
          <w:szCs w:val="28"/>
        </w:rPr>
        <w:t xml:space="preserve">, </w:t>
      </w:r>
      <w:r w:rsidR="009E43D8" w:rsidRPr="00937382">
        <w:rPr>
          <w:rFonts w:ascii="Times New Roman" w:hAnsi="Times New Roman" w:cs="Times New Roman"/>
          <w:sz w:val="28"/>
          <w:szCs w:val="28"/>
        </w:rPr>
        <w:t>проведенный Генеральной прокуратурой Республики Казахстан</w:t>
      </w:r>
      <w:r>
        <w:rPr>
          <w:rFonts w:ascii="Times New Roman" w:hAnsi="Times New Roman" w:cs="Times New Roman"/>
          <w:sz w:val="28"/>
          <w:szCs w:val="28"/>
        </w:rPr>
        <w:t>, показал, что</w:t>
      </w:r>
      <w:r w:rsidR="009E43D8" w:rsidRPr="00937382">
        <w:rPr>
          <w:rFonts w:ascii="Times New Roman" w:hAnsi="Times New Roman" w:cs="Times New Roman"/>
          <w:sz w:val="28"/>
          <w:szCs w:val="28"/>
        </w:rPr>
        <w:t xml:space="preserve"> </w:t>
      </w:r>
      <w:r w:rsidR="00106825" w:rsidRPr="00937382">
        <w:rPr>
          <w:rFonts w:ascii="Times New Roman" w:hAnsi="Times New Roman" w:cs="Times New Roman"/>
          <w:sz w:val="28"/>
          <w:szCs w:val="28"/>
        </w:rPr>
        <w:t xml:space="preserve">назначение конфискации имущества возросло на </w:t>
      </w:r>
      <w:r w:rsidR="00106825" w:rsidRPr="001C2D90">
        <w:rPr>
          <w:rFonts w:ascii="Times New Roman" w:hAnsi="Times New Roman" w:cs="Times New Roman"/>
          <w:sz w:val="28"/>
          <w:szCs w:val="28"/>
        </w:rPr>
        <w:t>11 % с 5404 (2015 г.) до 6119</w:t>
      </w:r>
      <w:r w:rsidR="00106825" w:rsidRPr="00937382">
        <w:rPr>
          <w:rFonts w:ascii="Times New Roman" w:hAnsi="Times New Roman" w:cs="Times New Roman"/>
          <w:sz w:val="28"/>
          <w:szCs w:val="28"/>
        </w:rPr>
        <w:t xml:space="preserve">. </w:t>
      </w:r>
    </w:p>
    <w:p w:rsidR="00106825" w:rsidRPr="00937382" w:rsidRDefault="0010682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Такая тенденция связана с тем, что конфискаци</w:t>
      </w:r>
      <w:r w:rsidR="00470EE1">
        <w:rPr>
          <w:rFonts w:ascii="Times New Roman" w:hAnsi="Times New Roman" w:cs="Times New Roman"/>
          <w:sz w:val="28"/>
          <w:szCs w:val="28"/>
        </w:rPr>
        <w:t>я</w:t>
      </w:r>
      <w:r w:rsidR="009E43D8" w:rsidRPr="00937382">
        <w:rPr>
          <w:rFonts w:ascii="Times New Roman" w:hAnsi="Times New Roman" w:cs="Times New Roman"/>
          <w:sz w:val="28"/>
          <w:szCs w:val="28"/>
        </w:rPr>
        <w:t xml:space="preserve"> </w:t>
      </w:r>
      <w:r w:rsidR="00470EE1">
        <w:rPr>
          <w:rFonts w:ascii="Times New Roman" w:hAnsi="Times New Roman" w:cs="Times New Roman"/>
          <w:sz w:val="28"/>
          <w:szCs w:val="28"/>
        </w:rPr>
        <w:t xml:space="preserve">имущества назначается </w:t>
      </w:r>
      <w:r w:rsidR="009E43D8" w:rsidRPr="00937382">
        <w:rPr>
          <w:rFonts w:ascii="Times New Roman" w:hAnsi="Times New Roman" w:cs="Times New Roman"/>
          <w:sz w:val="28"/>
          <w:szCs w:val="28"/>
        </w:rPr>
        <w:t>при</w:t>
      </w:r>
      <w:r w:rsidRPr="00937382">
        <w:rPr>
          <w:rFonts w:ascii="Times New Roman" w:hAnsi="Times New Roman" w:cs="Times New Roman"/>
          <w:sz w:val="28"/>
          <w:szCs w:val="28"/>
        </w:rPr>
        <w:t xml:space="preserve"> отсутстви</w:t>
      </w:r>
      <w:r w:rsidR="009E43D8" w:rsidRPr="00937382">
        <w:rPr>
          <w:rFonts w:ascii="Times New Roman" w:hAnsi="Times New Roman" w:cs="Times New Roman"/>
          <w:sz w:val="28"/>
          <w:szCs w:val="28"/>
        </w:rPr>
        <w:t>и</w:t>
      </w:r>
      <w:r w:rsidRPr="00937382">
        <w:rPr>
          <w:rFonts w:ascii="Times New Roman" w:hAnsi="Times New Roman" w:cs="Times New Roman"/>
          <w:sz w:val="28"/>
          <w:szCs w:val="28"/>
        </w:rPr>
        <w:t xml:space="preserve"> доказательств преступного происхождения имущества</w:t>
      </w:r>
      <w:r w:rsidR="00470EE1">
        <w:rPr>
          <w:rFonts w:ascii="Times New Roman" w:hAnsi="Times New Roman" w:cs="Times New Roman"/>
          <w:sz w:val="28"/>
          <w:szCs w:val="28"/>
        </w:rPr>
        <w:t xml:space="preserve"> со</w:t>
      </w:r>
      <w:r w:rsidRPr="00937382">
        <w:rPr>
          <w:rFonts w:ascii="Times New Roman" w:hAnsi="Times New Roman" w:cs="Times New Roman"/>
          <w:sz w:val="28"/>
          <w:szCs w:val="28"/>
        </w:rPr>
        <w:t xml:space="preserve"> ссыл</w:t>
      </w:r>
      <w:r w:rsidR="00470EE1">
        <w:rPr>
          <w:rFonts w:ascii="Times New Roman" w:hAnsi="Times New Roman" w:cs="Times New Roman"/>
          <w:sz w:val="28"/>
          <w:szCs w:val="28"/>
        </w:rPr>
        <w:t>кой</w:t>
      </w:r>
      <w:r w:rsidRPr="00937382">
        <w:rPr>
          <w:rFonts w:ascii="Times New Roman" w:hAnsi="Times New Roman" w:cs="Times New Roman"/>
          <w:sz w:val="28"/>
          <w:szCs w:val="28"/>
        </w:rPr>
        <w:t xml:space="preserve"> на санкци</w:t>
      </w:r>
      <w:r w:rsidR="006E78BE">
        <w:rPr>
          <w:rFonts w:ascii="Times New Roman" w:hAnsi="Times New Roman" w:cs="Times New Roman"/>
          <w:sz w:val="28"/>
          <w:szCs w:val="28"/>
        </w:rPr>
        <w:t>ю</w:t>
      </w:r>
      <w:r w:rsidRPr="00937382">
        <w:rPr>
          <w:rFonts w:ascii="Times New Roman" w:hAnsi="Times New Roman" w:cs="Times New Roman"/>
          <w:sz w:val="28"/>
          <w:szCs w:val="28"/>
        </w:rPr>
        <w:t xml:space="preserve"> статей УК, предусматривающих ее обязательное применение.</w:t>
      </w:r>
    </w:p>
    <w:p w:rsidR="0045451A" w:rsidRPr="00937382" w:rsidRDefault="0045451A"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В У</w:t>
      </w:r>
      <w:r w:rsidR="00F75271" w:rsidRPr="00937382">
        <w:rPr>
          <w:rFonts w:ascii="Times New Roman" w:hAnsi="Times New Roman" w:cs="Times New Roman"/>
          <w:sz w:val="28"/>
          <w:szCs w:val="28"/>
        </w:rPr>
        <w:t>головно-процессуальном</w:t>
      </w:r>
      <w:r w:rsidRPr="00937382">
        <w:rPr>
          <w:rFonts w:ascii="Times New Roman" w:hAnsi="Times New Roman" w:cs="Times New Roman"/>
          <w:sz w:val="28"/>
          <w:szCs w:val="28"/>
        </w:rPr>
        <w:t xml:space="preserve"> </w:t>
      </w:r>
      <w:r w:rsidR="00F75271" w:rsidRPr="00937382">
        <w:rPr>
          <w:rFonts w:ascii="Times New Roman" w:hAnsi="Times New Roman" w:cs="Times New Roman"/>
          <w:sz w:val="28"/>
          <w:szCs w:val="28"/>
        </w:rPr>
        <w:t xml:space="preserve">кодексе Республики Казахстан (УПК) </w:t>
      </w:r>
      <w:r w:rsidR="00470EE1">
        <w:rPr>
          <w:rFonts w:ascii="Times New Roman" w:hAnsi="Times New Roman" w:cs="Times New Roman"/>
          <w:sz w:val="28"/>
          <w:szCs w:val="28"/>
        </w:rPr>
        <w:t xml:space="preserve">в новой редакции </w:t>
      </w:r>
      <w:r w:rsidRPr="00937382">
        <w:rPr>
          <w:rFonts w:ascii="Times New Roman" w:hAnsi="Times New Roman" w:cs="Times New Roman"/>
          <w:sz w:val="28"/>
          <w:szCs w:val="28"/>
        </w:rPr>
        <w:t>на органы следствия возл</w:t>
      </w:r>
      <w:r w:rsidR="006E78BE">
        <w:rPr>
          <w:rFonts w:ascii="Times New Roman" w:hAnsi="Times New Roman" w:cs="Times New Roman"/>
          <w:sz w:val="28"/>
          <w:szCs w:val="28"/>
        </w:rPr>
        <w:t>агается</w:t>
      </w:r>
      <w:r w:rsidRPr="00937382">
        <w:rPr>
          <w:rFonts w:ascii="Times New Roman" w:hAnsi="Times New Roman" w:cs="Times New Roman"/>
          <w:sz w:val="28"/>
          <w:szCs w:val="28"/>
        </w:rPr>
        <w:t xml:space="preserve"> обязанность </w:t>
      </w:r>
      <w:r w:rsidR="006E78BE">
        <w:rPr>
          <w:rFonts w:ascii="Times New Roman" w:hAnsi="Times New Roman" w:cs="Times New Roman"/>
          <w:sz w:val="28"/>
          <w:szCs w:val="28"/>
        </w:rPr>
        <w:t xml:space="preserve">по отражению в обвинительном акте </w:t>
      </w:r>
      <w:r w:rsidRPr="00937382">
        <w:rPr>
          <w:rFonts w:ascii="Times New Roman" w:hAnsi="Times New Roman" w:cs="Times New Roman"/>
          <w:sz w:val="28"/>
          <w:szCs w:val="28"/>
        </w:rPr>
        <w:t>сведени</w:t>
      </w:r>
      <w:r w:rsidR="006E78BE">
        <w:rPr>
          <w:rFonts w:ascii="Times New Roman" w:hAnsi="Times New Roman" w:cs="Times New Roman"/>
          <w:sz w:val="28"/>
          <w:szCs w:val="28"/>
        </w:rPr>
        <w:t>й</w:t>
      </w:r>
      <w:r w:rsidRPr="00937382">
        <w:rPr>
          <w:rFonts w:ascii="Times New Roman" w:hAnsi="Times New Roman" w:cs="Times New Roman"/>
          <w:sz w:val="28"/>
          <w:szCs w:val="28"/>
        </w:rPr>
        <w:t xml:space="preserve"> об имуществе, добытом путем совершения уголовного правонарушения (статья 299).</w:t>
      </w:r>
    </w:p>
    <w:p w:rsidR="00106825" w:rsidRPr="00937382" w:rsidRDefault="00C32C80" w:rsidP="00C1515D">
      <w:pPr>
        <w:spacing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Учитывая, что </w:t>
      </w:r>
      <w:r w:rsidR="0045451A" w:rsidRPr="00937382">
        <w:rPr>
          <w:rFonts w:ascii="Times New Roman" w:hAnsi="Times New Roman" w:cs="Times New Roman"/>
          <w:sz w:val="28"/>
          <w:szCs w:val="28"/>
        </w:rPr>
        <w:t xml:space="preserve">работа по </w:t>
      </w:r>
      <w:r w:rsidR="006E78BE">
        <w:rPr>
          <w:rFonts w:ascii="Times New Roman" w:hAnsi="Times New Roman" w:cs="Times New Roman"/>
          <w:sz w:val="28"/>
          <w:szCs w:val="28"/>
        </w:rPr>
        <w:t>сбору</w:t>
      </w:r>
      <w:r w:rsidR="0045451A" w:rsidRPr="00937382">
        <w:rPr>
          <w:rFonts w:ascii="Times New Roman" w:hAnsi="Times New Roman" w:cs="Times New Roman"/>
          <w:sz w:val="28"/>
          <w:szCs w:val="28"/>
        </w:rPr>
        <w:t xml:space="preserve"> доказательств </w:t>
      </w:r>
      <w:r w:rsidR="006E78BE">
        <w:rPr>
          <w:rFonts w:ascii="Times New Roman" w:hAnsi="Times New Roman" w:cs="Times New Roman"/>
          <w:sz w:val="28"/>
          <w:szCs w:val="28"/>
        </w:rPr>
        <w:t xml:space="preserve">о </w:t>
      </w:r>
      <w:r w:rsidR="0045451A" w:rsidRPr="00937382">
        <w:rPr>
          <w:rFonts w:ascii="Times New Roman" w:hAnsi="Times New Roman" w:cs="Times New Roman"/>
          <w:sz w:val="28"/>
          <w:szCs w:val="28"/>
        </w:rPr>
        <w:t>преступно</w:t>
      </w:r>
      <w:r w:rsidR="006E78BE">
        <w:rPr>
          <w:rFonts w:ascii="Times New Roman" w:hAnsi="Times New Roman" w:cs="Times New Roman"/>
          <w:sz w:val="28"/>
          <w:szCs w:val="28"/>
        </w:rPr>
        <w:t>м</w:t>
      </w:r>
      <w:r w:rsidR="0045451A" w:rsidRPr="00937382">
        <w:rPr>
          <w:rFonts w:ascii="Times New Roman" w:hAnsi="Times New Roman" w:cs="Times New Roman"/>
          <w:sz w:val="28"/>
          <w:szCs w:val="28"/>
        </w:rPr>
        <w:t xml:space="preserve"> происхождени</w:t>
      </w:r>
      <w:r w:rsidR="006E78BE">
        <w:rPr>
          <w:rFonts w:ascii="Times New Roman" w:hAnsi="Times New Roman" w:cs="Times New Roman"/>
          <w:sz w:val="28"/>
          <w:szCs w:val="28"/>
        </w:rPr>
        <w:t>и</w:t>
      </w:r>
      <w:r w:rsidR="0045451A" w:rsidRPr="00937382">
        <w:rPr>
          <w:rFonts w:ascii="Times New Roman" w:hAnsi="Times New Roman" w:cs="Times New Roman"/>
          <w:sz w:val="28"/>
          <w:szCs w:val="28"/>
        </w:rPr>
        <w:t xml:space="preserve"> </w:t>
      </w:r>
      <w:r w:rsidR="006E78BE">
        <w:rPr>
          <w:rFonts w:ascii="Times New Roman" w:hAnsi="Times New Roman" w:cs="Times New Roman"/>
          <w:sz w:val="28"/>
          <w:szCs w:val="28"/>
        </w:rPr>
        <w:t xml:space="preserve">имущества для </w:t>
      </w:r>
      <w:r>
        <w:rPr>
          <w:rFonts w:ascii="Times New Roman" w:hAnsi="Times New Roman" w:cs="Times New Roman"/>
          <w:sz w:val="28"/>
          <w:szCs w:val="28"/>
        </w:rPr>
        <w:t xml:space="preserve">последующей </w:t>
      </w:r>
      <w:r w:rsidR="006E78BE">
        <w:rPr>
          <w:rFonts w:ascii="Times New Roman" w:hAnsi="Times New Roman" w:cs="Times New Roman"/>
          <w:sz w:val="28"/>
          <w:szCs w:val="28"/>
        </w:rPr>
        <w:t xml:space="preserve">конфискации </w:t>
      </w:r>
      <w:r w:rsidR="0045451A" w:rsidRPr="00937382">
        <w:rPr>
          <w:rFonts w:ascii="Times New Roman" w:hAnsi="Times New Roman" w:cs="Times New Roman"/>
          <w:sz w:val="28"/>
          <w:szCs w:val="28"/>
        </w:rPr>
        <w:t>не производится</w:t>
      </w:r>
      <w:r w:rsidR="00470EE1">
        <w:rPr>
          <w:rFonts w:ascii="Times New Roman" w:hAnsi="Times New Roman" w:cs="Times New Roman"/>
          <w:sz w:val="28"/>
          <w:szCs w:val="28"/>
        </w:rPr>
        <w:t xml:space="preserve"> </w:t>
      </w:r>
      <w:r w:rsidR="006E78BE">
        <w:rPr>
          <w:rFonts w:ascii="Times New Roman" w:hAnsi="Times New Roman" w:cs="Times New Roman"/>
          <w:sz w:val="28"/>
          <w:szCs w:val="28"/>
        </w:rPr>
        <w:t>надлежащим</w:t>
      </w:r>
      <w:r w:rsidR="00470EE1">
        <w:rPr>
          <w:rFonts w:ascii="Times New Roman" w:hAnsi="Times New Roman" w:cs="Times New Roman"/>
          <w:sz w:val="28"/>
          <w:szCs w:val="28"/>
        </w:rPr>
        <w:t xml:space="preserve"> образом</w:t>
      </w:r>
      <w:r w:rsidR="00E17393" w:rsidRPr="00937382">
        <w:rPr>
          <w:rFonts w:ascii="Times New Roman" w:hAnsi="Times New Roman" w:cs="Times New Roman"/>
          <w:sz w:val="28"/>
          <w:szCs w:val="28"/>
        </w:rPr>
        <w:t xml:space="preserve">, </w:t>
      </w:r>
      <w:r w:rsidR="00C955FB" w:rsidRPr="00937382">
        <w:rPr>
          <w:rFonts w:ascii="Times New Roman" w:hAnsi="Times New Roman" w:cs="Times New Roman"/>
          <w:sz w:val="28"/>
          <w:szCs w:val="28"/>
        </w:rPr>
        <w:t>ф</w:t>
      </w:r>
      <w:r w:rsidR="00106825" w:rsidRPr="00937382">
        <w:rPr>
          <w:rFonts w:ascii="Times New Roman" w:hAnsi="Times New Roman" w:cs="Times New Roman"/>
          <w:sz w:val="28"/>
          <w:szCs w:val="28"/>
        </w:rPr>
        <w:t xml:space="preserve">акты неприменения конфискации в связи с отсутствием </w:t>
      </w:r>
      <w:r>
        <w:rPr>
          <w:rFonts w:ascii="Times New Roman" w:hAnsi="Times New Roman" w:cs="Times New Roman"/>
          <w:sz w:val="28"/>
          <w:szCs w:val="28"/>
        </w:rPr>
        <w:t xml:space="preserve">таких </w:t>
      </w:r>
      <w:r w:rsidR="00106825" w:rsidRPr="00937382">
        <w:rPr>
          <w:rFonts w:ascii="Times New Roman" w:hAnsi="Times New Roman" w:cs="Times New Roman"/>
          <w:sz w:val="28"/>
          <w:szCs w:val="28"/>
        </w:rPr>
        <w:t>доказательств, единичны.</w:t>
      </w:r>
    </w:p>
    <w:p w:rsidR="00F23066" w:rsidRDefault="00BD2242"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При указанных обстоятельствах, с</w:t>
      </w:r>
      <w:r w:rsidR="009E43D8" w:rsidRPr="00937382">
        <w:rPr>
          <w:rFonts w:ascii="Times New Roman" w:hAnsi="Times New Roman" w:cs="Times New Roman"/>
          <w:sz w:val="28"/>
          <w:szCs w:val="28"/>
        </w:rPr>
        <w:t xml:space="preserve">удебным исполнителям неизвестен предмет, подлежащий конфискации, а судами не </w:t>
      </w:r>
      <w:r w:rsidRPr="00937382">
        <w:rPr>
          <w:rFonts w:ascii="Times New Roman" w:hAnsi="Times New Roman" w:cs="Times New Roman"/>
          <w:sz w:val="28"/>
          <w:szCs w:val="28"/>
        </w:rPr>
        <w:t xml:space="preserve">дается </w:t>
      </w:r>
      <w:r w:rsidR="009E43D8" w:rsidRPr="00937382">
        <w:rPr>
          <w:rFonts w:ascii="Times New Roman" w:hAnsi="Times New Roman" w:cs="Times New Roman"/>
          <w:sz w:val="28"/>
          <w:szCs w:val="28"/>
        </w:rPr>
        <w:t>разъясн</w:t>
      </w:r>
      <w:r w:rsidRPr="00937382">
        <w:rPr>
          <w:rFonts w:ascii="Times New Roman" w:hAnsi="Times New Roman" w:cs="Times New Roman"/>
          <w:sz w:val="28"/>
          <w:szCs w:val="28"/>
        </w:rPr>
        <w:t>ений</w:t>
      </w:r>
      <w:r w:rsidR="009E43D8" w:rsidRPr="00937382">
        <w:rPr>
          <w:rFonts w:ascii="Times New Roman" w:hAnsi="Times New Roman" w:cs="Times New Roman"/>
          <w:sz w:val="28"/>
          <w:szCs w:val="28"/>
        </w:rPr>
        <w:t xml:space="preserve"> </w:t>
      </w:r>
      <w:r w:rsidRPr="00937382">
        <w:rPr>
          <w:rFonts w:ascii="Times New Roman" w:hAnsi="Times New Roman" w:cs="Times New Roman"/>
          <w:sz w:val="28"/>
          <w:szCs w:val="28"/>
        </w:rPr>
        <w:t xml:space="preserve">по исполнению приговоров </w:t>
      </w:r>
      <w:r w:rsidR="009E43D8" w:rsidRPr="00937382">
        <w:rPr>
          <w:rFonts w:ascii="Times New Roman" w:hAnsi="Times New Roman" w:cs="Times New Roman"/>
          <w:sz w:val="28"/>
          <w:szCs w:val="28"/>
        </w:rPr>
        <w:t xml:space="preserve">в части конфискации имущества.    </w:t>
      </w:r>
    </w:p>
    <w:p w:rsidR="00F23066" w:rsidRPr="00937382" w:rsidRDefault="00F23066" w:rsidP="00F23066">
      <w:pPr>
        <w:spacing w:line="240" w:lineRule="auto"/>
        <w:ind w:firstLine="567"/>
        <w:rPr>
          <w:rFonts w:ascii="Times New Roman" w:hAnsi="Times New Roman" w:cs="Times New Roman"/>
          <w:sz w:val="28"/>
          <w:szCs w:val="28"/>
        </w:rPr>
      </w:pPr>
      <w:r>
        <w:rPr>
          <w:rFonts w:ascii="Times New Roman" w:hAnsi="Times New Roman" w:cs="Times New Roman"/>
          <w:sz w:val="28"/>
          <w:szCs w:val="28"/>
        </w:rPr>
        <w:t>В связи с этим к</w:t>
      </w:r>
      <w:r w:rsidRPr="00937382">
        <w:rPr>
          <w:rFonts w:ascii="Times New Roman" w:hAnsi="Times New Roman" w:cs="Times New Roman"/>
          <w:sz w:val="28"/>
          <w:szCs w:val="28"/>
        </w:rPr>
        <w:t xml:space="preserve">оличество </w:t>
      </w:r>
      <w:r>
        <w:rPr>
          <w:rFonts w:ascii="Times New Roman" w:hAnsi="Times New Roman" w:cs="Times New Roman"/>
          <w:sz w:val="28"/>
          <w:szCs w:val="28"/>
        </w:rPr>
        <w:t xml:space="preserve">исполнительных </w:t>
      </w:r>
      <w:r w:rsidRPr="00937382">
        <w:rPr>
          <w:rFonts w:ascii="Times New Roman" w:hAnsi="Times New Roman" w:cs="Times New Roman"/>
          <w:sz w:val="28"/>
          <w:szCs w:val="28"/>
        </w:rPr>
        <w:t xml:space="preserve">производств у судебных исполнителей увеличилось на 18% или 3403 (за 2015 г.) до 4142 </w:t>
      </w:r>
      <w:r>
        <w:rPr>
          <w:rFonts w:ascii="Times New Roman" w:hAnsi="Times New Roman" w:cs="Times New Roman"/>
          <w:sz w:val="28"/>
          <w:szCs w:val="28"/>
        </w:rPr>
        <w:t>в</w:t>
      </w:r>
      <w:r w:rsidRPr="00937382">
        <w:rPr>
          <w:rFonts w:ascii="Times New Roman" w:hAnsi="Times New Roman" w:cs="Times New Roman"/>
          <w:sz w:val="28"/>
          <w:szCs w:val="28"/>
        </w:rPr>
        <w:t xml:space="preserve">опреки прогнозам о снижении количества осужденных, к которым применена конфискация и своевременном их исполнении. </w:t>
      </w:r>
    </w:p>
    <w:p w:rsidR="00106825" w:rsidRPr="00937382" w:rsidRDefault="0010682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 xml:space="preserve">Неурегулированность некоторых вопросов, регулирующих процедуры назначения конфискации, ставит под сомнение вопрос о соблюдении конституционных прав граждан, чье имущество конфисковано при отсутствии доказательств, то есть незаконно изъято, а также создает условия для роста нарушений и злоупотреблений в данной сфере. </w:t>
      </w:r>
    </w:p>
    <w:p w:rsidR="00C955FB" w:rsidRPr="00937382" w:rsidRDefault="00B006A1" w:rsidP="00C1515D">
      <w:pPr>
        <w:spacing w:line="240" w:lineRule="auto"/>
        <w:ind w:firstLine="567"/>
        <w:rPr>
          <w:rFonts w:ascii="Times New Roman" w:hAnsi="Times New Roman" w:cs="Times New Roman"/>
          <w:sz w:val="36"/>
          <w:szCs w:val="28"/>
        </w:rPr>
      </w:pPr>
      <w:r w:rsidRPr="00937382">
        <w:rPr>
          <w:rFonts w:ascii="Times New Roman" w:hAnsi="Times New Roman" w:cs="Times New Roman"/>
          <w:sz w:val="28"/>
          <w:szCs w:val="28"/>
        </w:rPr>
        <w:t>В практике возникают также проблемы в вопросе снятия арест</w:t>
      </w:r>
      <w:r w:rsidR="00F23066">
        <w:rPr>
          <w:rFonts w:ascii="Times New Roman" w:hAnsi="Times New Roman" w:cs="Times New Roman"/>
          <w:sz w:val="28"/>
          <w:szCs w:val="28"/>
        </w:rPr>
        <w:t>ов</w:t>
      </w:r>
      <w:r w:rsidRPr="00937382">
        <w:rPr>
          <w:rFonts w:ascii="Times New Roman" w:hAnsi="Times New Roman" w:cs="Times New Roman"/>
          <w:sz w:val="28"/>
          <w:szCs w:val="28"/>
        </w:rPr>
        <w:t xml:space="preserve"> с имущества, ранее наложенных органами уголовного преследования и в последующем конфискованн</w:t>
      </w:r>
      <w:r w:rsidR="00F23066">
        <w:rPr>
          <w:rFonts w:ascii="Times New Roman" w:hAnsi="Times New Roman" w:cs="Times New Roman"/>
          <w:sz w:val="28"/>
          <w:szCs w:val="28"/>
        </w:rPr>
        <w:t>ого</w:t>
      </w:r>
      <w:r w:rsidRPr="00937382">
        <w:rPr>
          <w:rFonts w:ascii="Times New Roman" w:hAnsi="Times New Roman" w:cs="Times New Roman"/>
          <w:sz w:val="28"/>
          <w:szCs w:val="28"/>
        </w:rPr>
        <w:t xml:space="preserve"> и </w:t>
      </w:r>
      <w:r w:rsidR="00117B9E" w:rsidRPr="00937382">
        <w:rPr>
          <w:rFonts w:ascii="Times New Roman" w:hAnsi="Times New Roman" w:cs="Times New Roman"/>
          <w:sz w:val="28"/>
          <w:szCs w:val="28"/>
        </w:rPr>
        <w:t>реализованн</w:t>
      </w:r>
      <w:r w:rsidR="00F23066">
        <w:rPr>
          <w:rFonts w:ascii="Times New Roman" w:hAnsi="Times New Roman" w:cs="Times New Roman"/>
          <w:sz w:val="28"/>
          <w:szCs w:val="28"/>
        </w:rPr>
        <w:t>ого</w:t>
      </w:r>
      <w:r w:rsidR="00117B9E" w:rsidRPr="00937382">
        <w:rPr>
          <w:rFonts w:ascii="Times New Roman" w:hAnsi="Times New Roman" w:cs="Times New Roman"/>
          <w:sz w:val="28"/>
          <w:szCs w:val="28"/>
        </w:rPr>
        <w:t xml:space="preserve"> в установленном порядке</w:t>
      </w:r>
      <w:r w:rsidRPr="00937382">
        <w:rPr>
          <w:rFonts w:ascii="Times New Roman" w:hAnsi="Times New Roman" w:cs="Times New Roman"/>
          <w:sz w:val="28"/>
        </w:rPr>
        <w:t xml:space="preserve"> </w:t>
      </w:r>
      <w:r w:rsidR="00117B9E" w:rsidRPr="00937382">
        <w:rPr>
          <w:rFonts w:ascii="Times New Roman" w:hAnsi="Times New Roman" w:cs="Times New Roman"/>
          <w:sz w:val="28"/>
        </w:rPr>
        <w:t>третьему лицу (добросовестному приобретателю)</w:t>
      </w:r>
      <w:r w:rsidRPr="00937382">
        <w:rPr>
          <w:rFonts w:ascii="Times New Roman" w:hAnsi="Times New Roman" w:cs="Times New Roman"/>
          <w:sz w:val="28"/>
        </w:rPr>
        <w:t xml:space="preserve">.  </w:t>
      </w:r>
      <w:r w:rsidRPr="00937382">
        <w:rPr>
          <w:rFonts w:ascii="Times New Roman" w:hAnsi="Times New Roman" w:cs="Times New Roman"/>
          <w:sz w:val="36"/>
          <w:szCs w:val="28"/>
        </w:rPr>
        <w:t xml:space="preserve"> </w:t>
      </w:r>
    </w:p>
    <w:p w:rsidR="00747005" w:rsidRPr="00937382" w:rsidRDefault="00B006A1"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lastRenderedPageBreak/>
        <w:t xml:space="preserve">Указанная проблема </w:t>
      </w:r>
      <w:r w:rsidR="00CF085D">
        <w:rPr>
          <w:rFonts w:ascii="Times New Roman" w:hAnsi="Times New Roman" w:cs="Times New Roman"/>
          <w:sz w:val="28"/>
          <w:szCs w:val="28"/>
        </w:rPr>
        <w:t>вызвана</w:t>
      </w:r>
      <w:r w:rsidRPr="00937382">
        <w:rPr>
          <w:rFonts w:ascii="Times New Roman" w:hAnsi="Times New Roman" w:cs="Times New Roman"/>
          <w:sz w:val="28"/>
          <w:szCs w:val="28"/>
        </w:rPr>
        <w:t xml:space="preserve"> отсутствием в действующем законодательстве </w:t>
      </w:r>
      <w:r w:rsidR="00117B9E" w:rsidRPr="00937382">
        <w:rPr>
          <w:rFonts w:ascii="Times New Roman" w:hAnsi="Times New Roman" w:cs="Times New Roman"/>
          <w:sz w:val="28"/>
          <w:szCs w:val="28"/>
        </w:rPr>
        <w:t>правового механизма</w:t>
      </w:r>
      <w:r w:rsidRPr="00937382">
        <w:rPr>
          <w:rFonts w:ascii="Times New Roman" w:hAnsi="Times New Roman" w:cs="Times New Roman"/>
          <w:sz w:val="28"/>
          <w:szCs w:val="28"/>
        </w:rPr>
        <w:t xml:space="preserve"> снятия обременений</w:t>
      </w:r>
      <w:r w:rsidR="00F02805" w:rsidRPr="00937382">
        <w:rPr>
          <w:rFonts w:ascii="Times New Roman" w:hAnsi="Times New Roman" w:cs="Times New Roman"/>
          <w:sz w:val="28"/>
          <w:szCs w:val="28"/>
        </w:rPr>
        <w:t xml:space="preserve"> с такого имущества</w:t>
      </w:r>
      <w:r w:rsidR="001933C7" w:rsidRPr="00937382">
        <w:rPr>
          <w:rFonts w:ascii="Times New Roman" w:hAnsi="Times New Roman" w:cs="Times New Roman"/>
          <w:sz w:val="28"/>
          <w:szCs w:val="28"/>
        </w:rPr>
        <w:t xml:space="preserve"> после исполнения приговора суда</w:t>
      </w:r>
      <w:r w:rsidR="00CF085D">
        <w:rPr>
          <w:rFonts w:ascii="Times New Roman" w:hAnsi="Times New Roman" w:cs="Times New Roman"/>
          <w:sz w:val="28"/>
          <w:szCs w:val="28"/>
        </w:rPr>
        <w:t xml:space="preserve"> в части конфискации, что </w:t>
      </w:r>
      <w:r w:rsidR="001933C7" w:rsidRPr="00937382">
        <w:rPr>
          <w:rFonts w:ascii="Times New Roman" w:hAnsi="Times New Roman" w:cs="Times New Roman"/>
          <w:sz w:val="28"/>
          <w:szCs w:val="28"/>
        </w:rPr>
        <w:t xml:space="preserve">препятствует </w:t>
      </w:r>
      <w:r w:rsidR="00F02805" w:rsidRPr="00937382">
        <w:rPr>
          <w:rFonts w:ascii="Times New Roman" w:hAnsi="Times New Roman" w:cs="Times New Roman"/>
          <w:sz w:val="28"/>
          <w:szCs w:val="28"/>
        </w:rPr>
        <w:t xml:space="preserve">переходу права собственности </w:t>
      </w:r>
      <w:r w:rsidR="0031631C">
        <w:rPr>
          <w:rFonts w:ascii="Times New Roman" w:hAnsi="Times New Roman" w:cs="Times New Roman"/>
          <w:sz w:val="28"/>
          <w:szCs w:val="28"/>
        </w:rPr>
        <w:t xml:space="preserve">его </w:t>
      </w:r>
      <w:r w:rsidR="0031631C" w:rsidRPr="00937382">
        <w:rPr>
          <w:rFonts w:ascii="Times New Roman" w:hAnsi="Times New Roman" w:cs="Times New Roman"/>
          <w:sz w:val="28"/>
        </w:rPr>
        <w:t>приобретателю</w:t>
      </w:r>
      <w:r w:rsidR="00091E0E" w:rsidRPr="00937382">
        <w:rPr>
          <w:rFonts w:ascii="Times New Roman" w:hAnsi="Times New Roman" w:cs="Times New Roman"/>
          <w:sz w:val="28"/>
          <w:szCs w:val="28"/>
        </w:rPr>
        <w:t>,</w:t>
      </w:r>
      <w:r w:rsidR="00F02805" w:rsidRPr="00937382">
        <w:rPr>
          <w:rFonts w:ascii="Times New Roman" w:hAnsi="Times New Roman" w:cs="Times New Roman"/>
          <w:sz w:val="28"/>
          <w:szCs w:val="28"/>
        </w:rPr>
        <w:t xml:space="preserve"> </w:t>
      </w:r>
      <w:r w:rsidR="00091E0E" w:rsidRPr="00937382">
        <w:rPr>
          <w:rFonts w:ascii="Times New Roman" w:hAnsi="Times New Roman" w:cs="Times New Roman"/>
          <w:sz w:val="28"/>
          <w:szCs w:val="28"/>
        </w:rPr>
        <w:t xml:space="preserve">поскольку их наличие исключает </w:t>
      </w:r>
      <w:r w:rsidR="001933C7" w:rsidRPr="00937382">
        <w:rPr>
          <w:rFonts w:ascii="Times New Roman" w:hAnsi="Times New Roman" w:cs="Times New Roman"/>
          <w:sz w:val="28"/>
          <w:szCs w:val="28"/>
        </w:rPr>
        <w:t>государственн</w:t>
      </w:r>
      <w:r w:rsidR="00091E0E" w:rsidRPr="00937382">
        <w:rPr>
          <w:rFonts w:ascii="Times New Roman" w:hAnsi="Times New Roman" w:cs="Times New Roman"/>
          <w:sz w:val="28"/>
          <w:szCs w:val="28"/>
        </w:rPr>
        <w:t>ую</w:t>
      </w:r>
      <w:r w:rsidR="001933C7" w:rsidRPr="00937382">
        <w:rPr>
          <w:rFonts w:ascii="Times New Roman" w:hAnsi="Times New Roman" w:cs="Times New Roman"/>
          <w:sz w:val="28"/>
          <w:szCs w:val="28"/>
        </w:rPr>
        <w:t xml:space="preserve"> регистраци</w:t>
      </w:r>
      <w:r w:rsidR="00091E0E" w:rsidRPr="00937382">
        <w:rPr>
          <w:rFonts w:ascii="Times New Roman" w:hAnsi="Times New Roman" w:cs="Times New Roman"/>
          <w:sz w:val="28"/>
          <w:szCs w:val="28"/>
        </w:rPr>
        <w:t>ю</w:t>
      </w:r>
      <w:r w:rsidR="0031631C" w:rsidRPr="0031631C">
        <w:rPr>
          <w:rStyle w:val="s1"/>
          <w:rFonts w:ascii="Times New Roman" w:hAnsi="Times New Roman" w:cs="Times New Roman"/>
          <w:b w:val="0"/>
          <w:color w:val="auto"/>
          <w:sz w:val="28"/>
          <w:szCs w:val="28"/>
        </w:rPr>
        <w:t xml:space="preserve"> </w:t>
      </w:r>
      <w:r w:rsidR="0031631C" w:rsidRPr="00386EC4">
        <w:rPr>
          <w:rStyle w:val="s1"/>
          <w:rFonts w:ascii="Times New Roman" w:hAnsi="Times New Roman" w:cs="Times New Roman"/>
          <w:b w:val="0"/>
          <w:color w:val="auto"/>
          <w:sz w:val="28"/>
          <w:szCs w:val="28"/>
        </w:rPr>
        <w:t xml:space="preserve">прав на </w:t>
      </w:r>
      <w:r w:rsidR="0031631C">
        <w:rPr>
          <w:rStyle w:val="s1"/>
          <w:rFonts w:ascii="Times New Roman" w:hAnsi="Times New Roman" w:cs="Times New Roman"/>
          <w:b w:val="0"/>
          <w:color w:val="auto"/>
          <w:sz w:val="28"/>
          <w:szCs w:val="28"/>
        </w:rPr>
        <w:t>такое</w:t>
      </w:r>
      <w:r w:rsidR="0031631C" w:rsidRPr="00386EC4">
        <w:rPr>
          <w:rStyle w:val="s1"/>
          <w:rFonts w:ascii="Times New Roman" w:hAnsi="Times New Roman" w:cs="Times New Roman"/>
          <w:b w:val="0"/>
          <w:color w:val="auto"/>
          <w:sz w:val="28"/>
          <w:szCs w:val="28"/>
        </w:rPr>
        <w:t xml:space="preserve"> имущество</w:t>
      </w:r>
      <w:r w:rsidR="001933C7" w:rsidRPr="00937382">
        <w:rPr>
          <w:rFonts w:ascii="Times New Roman" w:hAnsi="Times New Roman" w:cs="Times New Roman"/>
          <w:sz w:val="28"/>
          <w:szCs w:val="28"/>
        </w:rPr>
        <w:t xml:space="preserve">. </w:t>
      </w:r>
    </w:p>
    <w:p w:rsidR="00891085" w:rsidRPr="00937382" w:rsidRDefault="00593171" w:rsidP="00C1515D">
      <w:pPr>
        <w:spacing w:line="240" w:lineRule="auto"/>
        <w:ind w:firstLine="567"/>
        <w:rPr>
          <w:rFonts w:ascii="Times New Roman" w:hAnsi="Times New Roman" w:cs="Times New Roman"/>
          <w:sz w:val="28"/>
        </w:rPr>
      </w:pPr>
      <w:r>
        <w:rPr>
          <w:rFonts w:ascii="Times New Roman" w:hAnsi="Times New Roman" w:cs="Times New Roman"/>
          <w:sz w:val="28"/>
          <w:szCs w:val="28"/>
        </w:rPr>
        <w:t>При этом</w:t>
      </w:r>
      <w:r w:rsidR="00891085" w:rsidRPr="00937382">
        <w:rPr>
          <w:rFonts w:ascii="Times New Roman" w:hAnsi="Times New Roman" w:cs="Times New Roman"/>
          <w:sz w:val="28"/>
          <w:szCs w:val="28"/>
        </w:rPr>
        <w:t xml:space="preserve"> </w:t>
      </w:r>
      <w:r w:rsidR="00891085" w:rsidRPr="00937382">
        <w:rPr>
          <w:rFonts w:ascii="Times New Roman" w:hAnsi="Times New Roman" w:cs="Times New Roman"/>
          <w:sz w:val="28"/>
        </w:rPr>
        <w:t>при конфискации</w:t>
      </w:r>
      <w:r>
        <w:rPr>
          <w:rFonts w:ascii="Times New Roman" w:hAnsi="Times New Roman" w:cs="Times New Roman"/>
          <w:sz w:val="28"/>
        </w:rPr>
        <w:t>, то есть</w:t>
      </w:r>
      <w:r w:rsidR="00891085" w:rsidRPr="00937382">
        <w:rPr>
          <w:rFonts w:ascii="Times New Roman" w:hAnsi="Times New Roman" w:cs="Times New Roman"/>
          <w:sz w:val="28"/>
        </w:rPr>
        <w:t xml:space="preserve"> </w:t>
      </w:r>
      <w:r w:rsidRPr="00937382">
        <w:rPr>
          <w:rFonts w:ascii="Times New Roman" w:hAnsi="Times New Roman" w:cs="Times New Roman"/>
          <w:sz w:val="28"/>
        </w:rPr>
        <w:t>принудительно</w:t>
      </w:r>
      <w:r>
        <w:rPr>
          <w:rFonts w:ascii="Times New Roman" w:hAnsi="Times New Roman" w:cs="Times New Roman"/>
          <w:sz w:val="28"/>
        </w:rPr>
        <w:t>м</w:t>
      </w:r>
      <w:r w:rsidRPr="00937382">
        <w:rPr>
          <w:rFonts w:ascii="Times New Roman" w:hAnsi="Times New Roman" w:cs="Times New Roman"/>
          <w:sz w:val="28"/>
        </w:rPr>
        <w:t xml:space="preserve"> безвозмездно</w:t>
      </w:r>
      <w:r>
        <w:rPr>
          <w:rFonts w:ascii="Times New Roman" w:hAnsi="Times New Roman" w:cs="Times New Roman"/>
          <w:sz w:val="28"/>
        </w:rPr>
        <w:t>м</w:t>
      </w:r>
      <w:r w:rsidRPr="00937382">
        <w:rPr>
          <w:rFonts w:ascii="Times New Roman" w:hAnsi="Times New Roman" w:cs="Times New Roman"/>
          <w:sz w:val="28"/>
        </w:rPr>
        <w:t xml:space="preserve"> изъяти</w:t>
      </w:r>
      <w:r>
        <w:rPr>
          <w:rFonts w:ascii="Times New Roman" w:hAnsi="Times New Roman" w:cs="Times New Roman"/>
          <w:sz w:val="28"/>
        </w:rPr>
        <w:t>и</w:t>
      </w:r>
      <w:r w:rsidRPr="00937382">
        <w:rPr>
          <w:rFonts w:ascii="Times New Roman" w:hAnsi="Times New Roman" w:cs="Times New Roman"/>
          <w:sz w:val="28"/>
        </w:rPr>
        <w:t xml:space="preserve"> и обращени</w:t>
      </w:r>
      <w:r>
        <w:rPr>
          <w:rFonts w:ascii="Times New Roman" w:hAnsi="Times New Roman" w:cs="Times New Roman"/>
          <w:sz w:val="28"/>
        </w:rPr>
        <w:t>и</w:t>
      </w:r>
      <w:r w:rsidRPr="00937382">
        <w:rPr>
          <w:rFonts w:ascii="Times New Roman" w:hAnsi="Times New Roman" w:cs="Times New Roman"/>
          <w:sz w:val="28"/>
        </w:rPr>
        <w:t xml:space="preserve"> в собственность государства имущества осужденного</w:t>
      </w:r>
      <w:r>
        <w:rPr>
          <w:rFonts w:ascii="Times New Roman" w:hAnsi="Times New Roman" w:cs="Times New Roman"/>
          <w:sz w:val="28"/>
        </w:rPr>
        <w:t>,</w:t>
      </w:r>
      <w:r w:rsidRPr="00937382">
        <w:rPr>
          <w:rFonts w:ascii="Times New Roman" w:hAnsi="Times New Roman" w:cs="Times New Roman"/>
          <w:sz w:val="28"/>
        </w:rPr>
        <w:t xml:space="preserve"> </w:t>
      </w:r>
      <w:r w:rsidR="00891085" w:rsidRPr="00937382">
        <w:rPr>
          <w:rFonts w:ascii="Times New Roman" w:hAnsi="Times New Roman" w:cs="Times New Roman"/>
          <w:sz w:val="28"/>
        </w:rPr>
        <w:t xml:space="preserve">должны аннулироваться все правовые последствия, в том числе </w:t>
      </w:r>
      <w:r>
        <w:rPr>
          <w:rFonts w:ascii="Times New Roman" w:hAnsi="Times New Roman" w:cs="Times New Roman"/>
          <w:sz w:val="28"/>
        </w:rPr>
        <w:t>аресты</w:t>
      </w:r>
      <w:r w:rsidR="00891085" w:rsidRPr="00937382">
        <w:rPr>
          <w:rFonts w:ascii="Times New Roman" w:hAnsi="Times New Roman" w:cs="Times New Roman"/>
          <w:sz w:val="28"/>
        </w:rPr>
        <w:t xml:space="preserve">, поскольку ограничительный эффект обременения распространяется лишь на имущество осужденного, а не приобретателя.  </w:t>
      </w:r>
    </w:p>
    <w:p w:rsidR="002D31B8" w:rsidRPr="00937382" w:rsidRDefault="00EB100B" w:rsidP="00C1515D">
      <w:pPr>
        <w:spacing w:line="240" w:lineRule="auto"/>
        <w:ind w:firstLine="567"/>
        <w:rPr>
          <w:rFonts w:ascii="Times New Roman" w:hAnsi="Times New Roman" w:cs="Times New Roman"/>
          <w:sz w:val="28"/>
        </w:rPr>
      </w:pPr>
      <w:r w:rsidRPr="00937382">
        <w:rPr>
          <w:rFonts w:ascii="Times New Roman" w:hAnsi="Times New Roman" w:cs="Times New Roman"/>
          <w:sz w:val="28"/>
        </w:rPr>
        <w:t xml:space="preserve">По </w:t>
      </w:r>
      <w:r w:rsidR="00B910C6" w:rsidRPr="00937382">
        <w:rPr>
          <w:rFonts w:ascii="Times New Roman" w:hAnsi="Times New Roman" w:cs="Times New Roman"/>
          <w:sz w:val="28"/>
        </w:rPr>
        <w:t>Г</w:t>
      </w:r>
      <w:r w:rsidR="001704D8" w:rsidRPr="00937382">
        <w:rPr>
          <w:rFonts w:ascii="Times New Roman" w:hAnsi="Times New Roman" w:cs="Times New Roman"/>
          <w:sz w:val="28"/>
        </w:rPr>
        <w:t>ражданск</w:t>
      </w:r>
      <w:r w:rsidRPr="00937382">
        <w:rPr>
          <w:rFonts w:ascii="Times New Roman" w:hAnsi="Times New Roman" w:cs="Times New Roman"/>
          <w:sz w:val="28"/>
        </w:rPr>
        <w:t>ому</w:t>
      </w:r>
      <w:r w:rsidR="001704D8" w:rsidRPr="00937382">
        <w:rPr>
          <w:rFonts w:ascii="Times New Roman" w:hAnsi="Times New Roman" w:cs="Times New Roman"/>
          <w:sz w:val="28"/>
        </w:rPr>
        <w:t xml:space="preserve"> процессуальн</w:t>
      </w:r>
      <w:r w:rsidRPr="00937382">
        <w:rPr>
          <w:rFonts w:ascii="Times New Roman" w:hAnsi="Times New Roman" w:cs="Times New Roman"/>
          <w:sz w:val="28"/>
        </w:rPr>
        <w:t>ому</w:t>
      </w:r>
      <w:r w:rsidR="001704D8" w:rsidRPr="00937382">
        <w:rPr>
          <w:rFonts w:ascii="Times New Roman" w:hAnsi="Times New Roman" w:cs="Times New Roman"/>
          <w:sz w:val="28"/>
        </w:rPr>
        <w:t xml:space="preserve"> кодекс</w:t>
      </w:r>
      <w:r w:rsidRPr="00937382">
        <w:rPr>
          <w:rFonts w:ascii="Times New Roman" w:hAnsi="Times New Roman" w:cs="Times New Roman"/>
          <w:sz w:val="28"/>
        </w:rPr>
        <w:t>у</w:t>
      </w:r>
      <w:r w:rsidR="001704D8" w:rsidRPr="00937382">
        <w:rPr>
          <w:rFonts w:ascii="Times New Roman" w:hAnsi="Times New Roman" w:cs="Times New Roman"/>
          <w:sz w:val="28"/>
        </w:rPr>
        <w:t xml:space="preserve"> </w:t>
      </w:r>
      <w:r w:rsidR="00E61554" w:rsidRPr="00937382">
        <w:rPr>
          <w:rFonts w:ascii="Times New Roman" w:hAnsi="Times New Roman" w:cs="Times New Roman"/>
          <w:sz w:val="28"/>
          <w:szCs w:val="28"/>
        </w:rPr>
        <w:t xml:space="preserve">Республики Казахстан </w:t>
      </w:r>
      <w:r w:rsidR="00C74D45">
        <w:rPr>
          <w:rFonts w:ascii="Times New Roman" w:hAnsi="Times New Roman" w:cs="Times New Roman"/>
          <w:sz w:val="28"/>
          <w:szCs w:val="28"/>
        </w:rPr>
        <w:t xml:space="preserve">(ГПК) </w:t>
      </w:r>
      <w:r w:rsidR="001704D8" w:rsidRPr="00937382">
        <w:rPr>
          <w:rFonts w:ascii="Times New Roman" w:hAnsi="Times New Roman" w:cs="Times New Roman"/>
          <w:sz w:val="28"/>
        </w:rPr>
        <w:t>в новой редакции иски об освобождении имущества от ареста (исключении из описи) в отношении имущества лиц, наложенного органом уголовного преследования, рассмотрению судами в порядке гражданского судопроизводства</w:t>
      </w:r>
      <w:r w:rsidR="00B910C6" w:rsidRPr="00937382">
        <w:rPr>
          <w:rFonts w:ascii="Times New Roman" w:hAnsi="Times New Roman" w:cs="Times New Roman"/>
          <w:sz w:val="28"/>
        </w:rPr>
        <w:t>,</w:t>
      </w:r>
      <w:r w:rsidR="001704D8" w:rsidRPr="00937382">
        <w:rPr>
          <w:rFonts w:ascii="Times New Roman" w:hAnsi="Times New Roman" w:cs="Times New Roman"/>
          <w:sz w:val="28"/>
        </w:rPr>
        <w:t xml:space="preserve"> не подлежат. </w:t>
      </w:r>
    </w:p>
    <w:p w:rsidR="00891085" w:rsidRPr="00937382" w:rsidRDefault="0089108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В этой связи предлагается предусмотреть компетенцию суда по</w:t>
      </w:r>
      <w:r w:rsidRPr="00937382">
        <w:rPr>
          <w:rFonts w:ascii="Times New Roman" w:hAnsi="Times New Roman" w:cs="Times New Roman"/>
          <w:sz w:val="28"/>
        </w:rPr>
        <w:t xml:space="preserve"> освобождению такого имущества от обременений (ареста)</w:t>
      </w:r>
      <w:r w:rsidRPr="00937382">
        <w:rPr>
          <w:rFonts w:ascii="Times New Roman" w:hAnsi="Times New Roman" w:cs="Times New Roman"/>
          <w:sz w:val="28"/>
          <w:szCs w:val="28"/>
        </w:rPr>
        <w:t xml:space="preserve"> в порядке уголовного судопроизводства</w:t>
      </w:r>
      <w:r w:rsidR="00593171">
        <w:rPr>
          <w:rFonts w:ascii="Times New Roman" w:hAnsi="Times New Roman" w:cs="Times New Roman"/>
          <w:sz w:val="28"/>
          <w:szCs w:val="28"/>
        </w:rPr>
        <w:t xml:space="preserve"> по обращению заинтересованных лиц</w:t>
      </w:r>
      <w:r w:rsidRPr="00937382">
        <w:rPr>
          <w:rFonts w:ascii="Times New Roman" w:hAnsi="Times New Roman" w:cs="Times New Roman"/>
          <w:sz w:val="28"/>
        </w:rPr>
        <w:t xml:space="preserve">.  </w:t>
      </w:r>
      <w:r w:rsidRPr="00937382">
        <w:rPr>
          <w:rFonts w:ascii="Times New Roman" w:hAnsi="Times New Roman" w:cs="Times New Roman"/>
          <w:sz w:val="28"/>
          <w:szCs w:val="28"/>
        </w:rPr>
        <w:t xml:space="preserve"> </w:t>
      </w:r>
    </w:p>
    <w:p w:rsidR="00106825" w:rsidRDefault="00106825" w:rsidP="00C1515D">
      <w:pPr>
        <w:spacing w:line="240" w:lineRule="auto"/>
        <w:ind w:firstLine="567"/>
        <w:rPr>
          <w:rFonts w:ascii="Times New Roman" w:hAnsi="Times New Roman" w:cs="Times New Roman"/>
          <w:sz w:val="28"/>
          <w:szCs w:val="28"/>
        </w:rPr>
      </w:pPr>
      <w:r w:rsidRPr="00937382">
        <w:rPr>
          <w:rFonts w:ascii="Times New Roman" w:hAnsi="Times New Roman" w:cs="Times New Roman"/>
          <w:sz w:val="28"/>
          <w:szCs w:val="28"/>
        </w:rPr>
        <w:t>В этой связи предлагается подкорректировать нормы УК, УПК, У</w:t>
      </w:r>
      <w:r w:rsidR="00A4072B" w:rsidRPr="00937382">
        <w:rPr>
          <w:rFonts w:ascii="Times New Roman" w:hAnsi="Times New Roman" w:cs="Times New Roman"/>
          <w:sz w:val="28"/>
          <w:szCs w:val="28"/>
        </w:rPr>
        <w:t>головно-исполнительного кодекса</w:t>
      </w:r>
      <w:r w:rsidRPr="00937382">
        <w:rPr>
          <w:rFonts w:ascii="Times New Roman" w:hAnsi="Times New Roman" w:cs="Times New Roman"/>
          <w:sz w:val="28"/>
          <w:szCs w:val="28"/>
        </w:rPr>
        <w:t xml:space="preserve">, </w:t>
      </w:r>
      <w:r w:rsidR="001D4D00">
        <w:rPr>
          <w:rFonts w:ascii="Times New Roman" w:hAnsi="Times New Roman" w:cs="Times New Roman"/>
          <w:sz w:val="28"/>
          <w:szCs w:val="28"/>
        </w:rPr>
        <w:t>уточнив</w:t>
      </w:r>
      <w:r w:rsidRPr="00937382">
        <w:rPr>
          <w:rFonts w:ascii="Times New Roman" w:hAnsi="Times New Roman" w:cs="Times New Roman"/>
          <w:sz w:val="28"/>
          <w:szCs w:val="28"/>
        </w:rPr>
        <w:t xml:space="preserve"> </w:t>
      </w:r>
      <w:r w:rsidR="00A4072B" w:rsidRPr="00937382">
        <w:rPr>
          <w:rFonts w:ascii="Times New Roman" w:hAnsi="Times New Roman" w:cs="Times New Roman"/>
          <w:sz w:val="28"/>
          <w:szCs w:val="28"/>
        </w:rPr>
        <w:t>н</w:t>
      </w:r>
      <w:r w:rsidRPr="00937382">
        <w:rPr>
          <w:rFonts w:ascii="Times New Roman" w:hAnsi="Times New Roman" w:cs="Times New Roman"/>
          <w:sz w:val="28"/>
          <w:szCs w:val="28"/>
        </w:rPr>
        <w:t xml:space="preserve">а досудебной и судебной стадиях уголовного процесса </w:t>
      </w:r>
      <w:r w:rsidR="00A4072B" w:rsidRPr="00937382">
        <w:rPr>
          <w:rFonts w:ascii="Times New Roman" w:hAnsi="Times New Roman" w:cs="Times New Roman"/>
          <w:sz w:val="28"/>
          <w:szCs w:val="28"/>
        </w:rPr>
        <w:t xml:space="preserve">вопросы </w:t>
      </w:r>
      <w:r w:rsidRPr="00937382">
        <w:rPr>
          <w:rFonts w:ascii="Times New Roman" w:hAnsi="Times New Roman" w:cs="Times New Roman"/>
          <w:sz w:val="28"/>
          <w:szCs w:val="28"/>
        </w:rPr>
        <w:t>назначения конфискации</w:t>
      </w:r>
      <w:r w:rsidR="00A4072B" w:rsidRPr="00937382">
        <w:rPr>
          <w:rFonts w:ascii="Times New Roman" w:hAnsi="Times New Roman" w:cs="Times New Roman"/>
          <w:sz w:val="28"/>
          <w:szCs w:val="28"/>
        </w:rPr>
        <w:t>,</w:t>
      </w:r>
      <w:r w:rsidRPr="00937382">
        <w:rPr>
          <w:rFonts w:ascii="Times New Roman" w:hAnsi="Times New Roman" w:cs="Times New Roman"/>
          <w:sz w:val="28"/>
          <w:szCs w:val="28"/>
        </w:rPr>
        <w:t xml:space="preserve"> его исполнения</w:t>
      </w:r>
      <w:r w:rsidR="00A4072B" w:rsidRPr="00937382">
        <w:rPr>
          <w:rFonts w:ascii="Times New Roman" w:hAnsi="Times New Roman" w:cs="Times New Roman"/>
          <w:sz w:val="28"/>
          <w:szCs w:val="28"/>
        </w:rPr>
        <w:t xml:space="preserve"> и </w:t>
      </w:r>
      <w:r w:rsidR="001D4D00">
        <w:rPr>
          <w:rFonts w:ascii="Times New Roman" w:hAnsi="Times New Roman" w:cs="Times New Roman"/>
          <w:sz w:val="28"/>
          <w:szCs w:val="28"/>
        </w:rPr>
        <w:t>освобождения имущества от ареста</w:t>
      </w:r>
      <w:r w:rsidRPr="00937382">
        <w:rPr>
          <w:rFonts w:ascii="Times New Roman" w:hAnsi="Times New Roman" w:cs="Times New Roman"/>
          <w:sz w:val="28"/>
          <w:szCs w:val="28"/>
        </w:rPr>
        <w:t>.</w:t>
      </w:r>
      <w:r w:rsidRPr="00386EC4">
        <w:rPr>
          <w:rFonts w:ascii="Times New Roman" w:hAnsi="Times New Roman" w:cs="Times New Roman"/>
          <w:sz w:val="28"/>
          <w:szCs w:val="28"/>
        </w:rPr>
        <w:t xml:space="preserve"> </w:t>
      </w:r>
    </w:p>
    <w:p w:rsidR="00EB12A8" w:rsidRPr="00386EC4" w:rsidRDefault="00EB12A8" w:rsidP="00C1515D">
      <w:pPr>
        <w:spacing w:line="240" w:lineRule="auto"/>
        <w:ind w:firstLine="567"/>
        <w:rPr>
          <w:rFonts w:ascii="Times New Roman" w:hAnsi="Times New Roman" w:cs="Times New Roman"/>
          <w:sz w:val="28"/>
          <w:szCs w:val="28"/>
        </w:rPr>
      </w:pPr>
    </w:p>
    <w:p w:rsidR="005950BC" w:rsidRPr="00F3374A" w:rsidRDefault="00A15AA7" w:rsidP="00C1515D">
      <w:pPr>
        <w:spacing w:line="240" w:lineRule="auto"/>
        <w:ind w:firstLine="567"/>
        <w:rPr>
          <w:rFonts w:ascii="Times New Roman" w:hAnsi="Times New Roman" w:cs="Times New Roman"/>
          <w:b/>
          <w:sz w:val="28"/>
          <w:szCs w:val="28"/>
        </w:rPr>
      </w:pPr>
      <w:r w:rsidRPr="00F3374A">
        <w:rPr>
          <w:rFonts w:ascii="Times New Roman" w:hAnsi="Times New Roman" w:cs="Times New Roman"/>
          <w:b/>
          <w:sz w:val="28"/>
          <w:szCs w:val="28"/>
        </w:rPr>
        <w:t>3</w:t>
      </w:r>
      <w:r w:rsidR="00A91016">
        <w:rPr>
          <w:rFonts w:ascii="Times New Roman" w:hAnsi="Times New Roman" w:cs="Times New Roman"/>
          <w:b/>
          <w:sz w:val="28"/>
          <w:szCs w:val="28"/>
        </w:rPr>
        <w:t>)</w:t>
      </w:r>
      <w:r w:rsidR="005950BC" w:rsidRPr="00F3374A">
        <w:rPr>
          <w:rFonts w:ascii="Times New Roman" w:hAnsi="Times New Roman" w:cs="Times New Roman"/>
          <w:b/>
          <w:sz w:val="28"/>
          <w:szCs w:val="28"/>
        </w:rPr>
        <w:t xml:space="preserve"> </w:t>
      </w:r>
      <w:r w:rsidR="00F3374A">
        <w:rPr>
          <w:rFonts w:ascii="Times New Roman" w:hAnsi="Times New Roman" w:cs="Times New Roman"/>
          <w:b/>
          <w:sz w:val="28"/>
          <w:szCs w:val="28"/>
        </w:rPr>
        <w:t>П</w:t>
      </w:r>
      <w:r w:rsidR="005950BC" w:rsidRPr="00F3374A">
        <w:rPr>
          <w:rFonts w:ascii="Times New Roman" w:hAnsi="Times New Roman" w:cs="Times New Roman"/>
          <w:b/>
          <w:sz w:val="28"/>
          <w:szCs w:val="28"/>
        </w:rPr>
        <w:t xml:space="preserve">о банковскому законодательству </w:t>
      </w:r>
      <w:r w:rsidR="00805BB9" w:rsidRPr="00F3374A">
        <w:rPr>
          <w:rFonts w:ascii="Times New Roman" w:hAnsi="Times New Roman" w:cs="Times New Roman"/>
          <w:b/>
          <w:sz w:val="28"/>
          <w:szCs w:val="28"/>
        </w:rPr>
        <w:t xml:space="preserve"> </w:t>
      </w:r>
    </w:p>
    <w:p w:rsidR="00A81F2A" w:rsidRPr="00386EC4" w:rsidRDefault="00A81F2A"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Кредитование прочно заняло место основного финансового продукта банковской деятельности. По мере увеличения кредитных портфелей банков все более существенную роль начинают играть кредитные риски, увеличивающие издержки кредитования. Возрастают в связи с этим и требования к качеству правового регулирования.</w:t>
      </w:r>
    </w:p>
    <w:p w:rsidR="00D53E52" w:rsidRPr="00386EC4" w:rsidRDefault="00D53E52" w:rsidP="00D53E52">
      <w:pPr>
        <w:spacing w:line="240" w:lineRule="auto"/>
        <w:ind w:firstLine="567"/>
        <w:rPr>
          <w:rFonts w:ascii="Times New Roman" w:eastAsia="Times New Roman" w:hAnsi="Times New Roman" w:cs="Times New Roman"/>
          <w:sz w:val="28"/>
          <w:szCs w:val="28"/>
        </w:rPr>
      </w:pPr>
      <w:r w:rsidRPr="00386EC4">
        <w:rPr>
          <w:rFonts w:ascii="Times New Roman" w:hAnsi="Times New Roman" w:cs="Times New Roman"/>
          <w:sz w:val="28"/>
          <w:szCs w:val="28"/>
        </w:rPr>
        <w:t xml:space="preserve">Проведенное в </w:t>
      </w:r>
      <w:r>
        <w:rPr>
          <w:rFonts w:ascii="Times New Roman" w:hAnsi="Times New Roman" w:cs="Times New Roman"/>
          <w:sz w:val="28"/>
          <w:szCs w:val="28"/>
        </w:rPr>
        <w:t>2017</w:t>
      </w:r>
      <w:r w:rsidRPr="00386EC4">
        <w:rPr>
          <w:rFonts w:ascii="Times New Roman" w:hAnsi="Times New Roman" w:cs="Times New Roman"/>
          <w:sz w:val="28"/>
          <w:szCs w:val="28"/>
        </w:rPr>
        <w:t xml:space="preserve"> году Верховным Судом </w:t>
      </w:r>
      <w:r w:rsidR="00853560">
        <w:rPr>
          <w:rFonts w:ascii="Times New Roman" w:hAnsi="Times New Roman" w:cs="Times New Roman"/>
          <w:sz w:val="28"/>
          <w:szCs w:val="28"/>
        </w:rPr>
        <w:t xml:space="preserve">Республики Казахстан </w:t>
      </w:r>
      <w:r w:rsidRPr="00386EC4">
        <w:rPr>
          <w:rFonts w:ascii="Times New Roman" w:hAnsi="Times New Roman" w:cs="Times New Roman"/>
          <w:sz w:val="28"/>
          <w:szCs w:val="28"/>
        </w:rPr>
        <w:t>обобщение судебной практики рассмотрения гражданских дел по вопросам применения банковского законодательства показал</w:t>
      </w:r>
      <w:r w:rsidR="00AA15C8">
        <w:rPr>
          <w:rFonts w:ascii="Times New Roman" w:hAnsi="Times New Roman" w:cs="Times New Roman"/>
          <w:sz w:val="28"/>
          <w:szCs w:val="28"/>
        </w:rPr>
        <w:t>о</w:t>
      </w:r>
      <w:r w:rsidRPr="00386EC4">
        <w:rPr>
          <w:rFonts w:ascii="Times New Roman" w:hAnsi="Times New Roman" w:cs="Times New Roman"/>
          <w:sz w:val="28"/>
          <w:szCs w:val="28"/>
        </w:rPr>
        <w:t xml:space="preserve"> наличие спорных вопросов по указанной категории дел, требующих своего разрешения на законодательном уровне.</w:t>
      </w:r>
    </w:p>
    <w:p w:rsidR="00A81F2A" w:rsidRPr="00386EC4" w:rsidRDefault="00853560" w:rsidP="00C1515D">
      <w:pPr>
        <w:spacing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этой связи предлагается </w:t>
      </w:r>
      <w:r w:rsidR="00A81F2A" w:rsidRPr="00386EC4">
        <w:rPr>
          <w:rFonts w:ascii="Times New Roman" w:eastAsia="Times New Roman" w:hAnsi="Times New Roman" w:cs="Times New Roman"/>
          <w:sz w:val="28"/>
          <w:szCs w:val="28"/>
        </w:rPr>
        <w:t>обеспечи</w:t>
      </w:r>
      <w:r>
        <w:rPr>
          <w:rFonts w:ascii="Times New Roman" w:eastAsia="Times New Roman" w:hAnsi="Times New Roman" w:cs="Times New Roman"/>
          <w:sz w:val="28"/>
          <w:szCs w:val="28"/>
        </w:rPr>
        <w:t>ть</w:t>
      </w:r>
      <w:r w:rsidR="00A81F2A" w:rsidRPr="00386EC4">
        <w:rPr>
          <w:rFonts w:ascii="Times New Roman" w:eastAsia="Times New Roman" w:hAnsi="Times New Roman" w:cs="Times New Roman"/>
          <w:sz w:val="28"/>
          <w:szCs w:val="28"/>
        </w:rPr>
        <w:t xml:space="preserve"> баланс интересов между банками и заемщиками</w:t>
      </w:r>
      <w:r>
        <w:rPr>
          <w:rFonts w:ascii="Times New Roman" w:eastAsia="Times New Roman" w:hAnsi="Times New Roman" w:cs="Times New Roman"/>
          <w:sz w:val="28"/>
          <w:szCs w:val="28"/>
        </w:rPr>
        <w:t xml:space="preserve"> путем</w:t>
      </w:r>
      <w:r w:rsidR="00A81F2A" w:rsidRPr="00386EC4">
        <w:rPr>
          <w:rFonts w:ascii="Times New Roman" w:eastAsia="Times New Roman" w:hAnsi="Times New Roman" w:cs="Times New Roman"/>
          <w:sz w:val="28"/>
          <w:szCs w:val="28"/>
        </w:rPr>
        <w:t xml:space="preserve"> законодательного регулирования, прида</w:t>
      </w:r>
      <w:r>
        <w:rPr>
          <w:rFonts w:ascii="Times New Roman" w:eastAsia="Times New Roman" w:hAnsi="Times New Roman" w:cs="Times New Roman"/>
          <w:sz w:val="28"/>
          <w:szCs w:val="28"/>
        </w:rPr>
        <w:t>в</w:t>
      </w:r>
      <w:r w:rsidR="00A81F2A" w:rsidRPr="00386EC4">
        <w:rPr>
          <w:rFonts w:ascii="Times New Roman" w:eastAsia="Times New Roman" w:hAnsi="Times New Roman" w:cs="Times New Roman"/>
          <w:sz w:val="28"/>
          <w:szCs w:val="28"/>
        </w:rPr>
        <w:t xml:space="preserve"> отдельным вопросам </w:t>
      </w:r>
      <w:r>
        <w:rPr>
          <w:rFonts w:ascii="Times New Roman" w:eastAsia="Times New Roman" w:hAnsi="Times New Roman" w:cs="Times New Roman"/>
          <w:sz w:val="28"/>
          <w:szCs w:val="28"/>
        </w:rPr>
        <w:t>правовую</w:t>
      </w:r>
      <w:r w:rsidR="00A81F2A" w:rsidRPr="00386EC4">
        <w:rPr>
          <w:rFonts w:ascii="Times New Roman" w:eastAsia="Times New Roman" w:hAnsi="Times New Roman" w:cs="Times New Roman"/>
          <w:sz w:val="28"/>
          <w:szCs w:val="28"/>
        </w:rPr>
        <w:t xml:space="preserve"> определенност</w:t>
      </w:r>
      <w:r>
        <w:rPr>
          <w:rFonts w:ascii="Times New Roman" w:eastAsia="Times New Roman" w:hAnsi="Times New Roman" w:cs="Times New Roman"/>
          <w:sz w:val="28"/>
          <w:szCs w:val="28"/>
        </w:rPr>
        <w:t>ь</w:t>
      </w:r>
      <w:r w:rsidR="00A81F2A" w:rsidRPr="00386EC4">
        <w:rPr>
          <w:rFonts w:ascii="Times New Roman" w:eastAsia="Times New Roman" w:hAnsi="Times New Roman" w:cs="Times New Roman"/>
          <w:sz w:val="28"/>
          <w:szCs w:val="28"/>
        </w:rPr>
        <w:t>.</w:t>
      </w:r>
    </w:p>
    <w:p w:rsidR="008B7023" w:rsidRDefault="008B7023"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Согласно сведениям Национального Банка Республики Казахстан, по состоянию на 1 января 2017 года займы, выданные банками второго уровня физическим лицам, составляют 3766,6 млрд. тенге, в том числе с просроченной задолженностью свыше 90 дней – 439,8 млрд. тенге. Из общего количества займов ипотечные жилищные займы составляют 1 020,2 млрд. тенге, с просроченной задолженностью свыше 90 дней – 132,5 млрд. тенге.</w:t>
      </w:r>
    </w:p>
    <w:p w:rsidR="008B7023" w:rsidRPr="00386EC4" w:rsidRDefault="008B7023"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lastRenderedPageBreak/>
        <w:t xml:space="preserve">В </w:t>
      </w:r>
      <w:r w:rsidR="00D6538A">
        <w:rPr>
          <w:rFonts w:ascii="Times New Roman" w:hAnsi="Times New Roman" w:cs="Times New Roman"/>
          <w:sz w:val="28"/>
          <w:szCs w:val="28"/>
        </w:rPr>
        <w:t>к</w:t>
      </w:r>
      <w:r w:rsidR="00AA15C8">
        <w:rPr>
          <w:rFonts w:ascii="Times New Roman" w:hAnsi="Times New Roman" w:cs="Times New Roman"/>
          <w:sz w:val="28"/>
          <w:szCs w:val="28"/>
        </w:rPr>
        <w:t xml:space="preserve">онцепции </w:t>
      </w:r>
      <w:r w:rsidRPr="00386EC4">
        <w:rPr>
          <w:rFonts w:ascii="Times New Roman" w:hAnsi="Times New Roman" w:cs="Times New Roman"/>
          <w:sz w:val="28"/>
          <w:szCs w:val="28"/>
        </w:rPr>
        <w:t xml:space="preserve">обозначены основные вопросы, требующие урегулирования на законодательном уровне. </w:t>
      </w:r>
    </w:p>
    <w:p w:rsidR="008B7023" w:rsidRPr="00386EC4" w:rsidRDefault="008B7023" w:rsidP="00C1515D">
      <w:pPr>
        <w:spacing w:line="240" w:lineRule="auto"/>
        <w:ind w:firstLine="567"/>
        <w:rPr>
          <w:rFonts w:ascii="Times New Roman" w:hAnsi="Times New Roman" w:cs="Times New Roman"/>
          <w:sz w:val="28"/>
          <w:szCs w:val="28"/>
        </w:rPr>
      </w:pPr>
      <w:r w:rsidRPr="00F62F36">
        <w:rPr>
          <w:rFonts w:ascii="Times New Roman" w:hAnsi="Times New Roman" w:cs="Times New Roman"/>
          <w:sz w:val="28"/>
          <w:szCs w:val="28"/>
        </w:rPr>
        <w:t xml:space="preserve">В частности, </w:t>
      </w:r>
      <w:r w:rsidR="00F62F36" w:rsidRPr="00F62F36">
        <w:rPr>
          <w:rFonts w:ascii="Times New Roman" w:hAnsi="Times New Roman" w:cs="Times New Roman"/>
          <w:sz w:val="28"/>
          <w:szCs w:val="28"/>
        </w:rPr>
        <w:t xml:space="preserve">исключается возможность </w:t>
      </w:r>
      <w:r w:rsidRPr="00F62F36">
        <w:rPr>
          <w:rFonts w:ascii="Times New Roman" w:hAnsi="Times New Roman" w:cs="Times New Roman"/>
          <w:sz w:val="28"/>
          <w:szCs w:val="28"/>
        </w:rPr>
        <w:t xml:space="preserve">взимания банками комиссий </w:t>
      </w:r>
      <w:r w:rsidR="00F62F36" w:rsidRPr="00F62F36">
        <w:rPr>
          <w:rFonts w:ascii="Times New Roman" w:eastAsia="Calibri" w:hAnsi="Times New Roman" w:cs="Times New Roman"/>
          <w:sz w:val="28"/>
          <w:szCs w:val="28"/>
          <w:lang w:eastAsia="ru-RU"/>
        </w:rPr>
        <w:t>за ведение банковского счета, связанного с выдачей и обслуживанием банковского займа, а также за зачисление займа на банковский счет</w:t>
      </w:r>
      <w:r w:rsidR="00F62F36">
        <w:rPr>
          <w:rFonts w:ascii="Times New Roman" w:hAnsi="Times New Roman" w:cs="Times New Roman"/>
          <w:sz w:val="28"/>
          <w:szCs w:val="28"/>
        </w:rPr>
        <w:t xml:space="preserve"> по </w:t>
      </w:r>
      <w:r w:rsidR="00F62F36">
        <w:rPr>
          <w:rFonts w:ascii="Times New Roman" w:eastAsia="Calibri" w:hAnsi="Times New Roman" w:cs="Times New Roman"/>
          <w:sz w:val="28"/>
          <w:szCs w:val="28"/>
          <w:lang w:eastAsia="ru-RU"/>
        </w:rPr>
        <w:t xml:space="preserve">кредитным договорам </w:t>
      </w:r>
      <w:r w:rsidR="00F62F36" w:rsidRPr="00F62F36">
        <w:rPr>
          <w:rFonts w:ascii="Times New Roman" w:eastAsia="Calibri" w:hAnsi="Times New Roman" w:cs="Times New Roman"/>
          <w:sz w:val="28"/>
          <w:szCs w:val="28"/>
          <w:lang w:eastAsia="ru-RU"/>
        </w:rPr>
        <w:t>с физическими лицами на цели, не связанные с осуществлением предпринимательской деятельности, на приобретение товаров, работ и услуг</w:t>
      </w:r>
      <w:r w:rsidRPr="00386EC4">
        <w:rPr>
          <w:rFonts w:ascii="Times New Roman" w:hAnsi="Times New Roman" w:cs="Times New Roman"/>
          <w:sz w:val="28"/>
          <w:szCs w:val="28"/>
        </w:rPr>
        <w:t xml:space="preserve">. </w:t>
      </w:r>
    </w:p>
    <w:p w:rsidR="00E9760A" w:rsidRDefault="008B7023" w:rsidP="00E9760A">
      <w:pPr>
        <w:spacing w:line="240" w:lineRule="auto"/>
        <w:ind w:firstLine="567"/>
        <w:rPr>
          <w:rFonts w:ascii="Times New Roman" w:eastAsia="Calibri" w:hAnsi="Times New Roman" w:cs="Times New Roman"/>
          <w:sz w:val="28"/>
          <w:szCs w:val="28"/>
          <w:lang w:eastAsia="ru-RU"/>
        </w:rPr>
      </w:pPr>
      <w:r w:rsidRPr="00122C96">
        <w:rPr>
          <w:rFonts w:ascii="Times New Roman" w:hAnsi="Times New Roman" w:cs="Times New Roman"/>
          <w:sz w:val="28"/>
          <w:szCs w:val="28"/>
        </w:rPr>
        <w:t xml:space="preserve">Также рассматривается вопрос о предоставлении права залогодателю самостоятельно реализовать залоговое имущество </w:t>
      </w:r>
      <w:r w:rsidR="00122C96" w:rsidRPr="00122C96">
        <w:rPr>
          <w:rFonts w:ascii="Times New Roman" w:eastAsia="Calibri" w:hAnsi="Times New Roman" w:cs="Times New Roman"/>
          <w:bCs/>
          <w:spacing w:val="2"/>
          <w:sz w:val="28"/>
          <w:szCs w:val="28"/>
          <w:shd w:val="clear" w:color="auto" w:fill="FFFFFF"/>
          <w:lang w:eastAsia="ru-RU"/>
        </w:rPr>
        <w:t>по договору ипотечного займа, заключенному с заемщиком-физическим лицом, не связанному с  осуществлением предпринимательской деятельности</w:t>
      </w:r>
      <w:r w:rsidR="00122C96">
        <w:rPr>
          <w:rFonts w:ascii="Times New Roman" w:eastAsia="Calibri" w:hAnsi="Times New Roman" w:cs="Times New Roman"/>
          <w:bCs/>
          <w:spacing w:val="2"/>
          <w:sz w:val="28"/>
          <w:szCs w:val="28"/>
          <w:shd w:val="clear" w:color="auto" w:fill="FFFFFF"/>
          <w:lang w:eastAsia="ru-RU"/>
        </w:rPr>
        <w:t>.</w:t>
      </w:r>
      <w:r w:rsidR="006D36CC">
        <w:rPr>
          <w:rFonts w:ascii="Times New Roman" w:eastAsia="Calibri" w:hAnsi="Times New Roman" w:cs="Times New Roman"/>
          <w:bCs/>
          <w:spacing w:val="2"/>
          <w:sz w:val="28"/>
          <w:szCs w:val="28"/>
          <w:shd w:val="clear" w:color="auto" w:fill="FFFFFF"/>
          <w:lang w:eastAsia="ru-RU"/>
        </w:rPr>
        <w:t xml:space="preserve"> </w:t>
      </w:r>
      <w:r w:rsidR="00122C96" w:rsidRPr="00122C96">
        <w:rPr>
          <w:rFonts w:ascii="Times New Roman" w:eastAsia="Calibri" w:hAnsi="Times New Roman" w:cs="Times New Roman"/>
          <w:bCs/>
          <w:spacing w:val="2"/>
          <w:sz w:val="28"/>
          <w:szCs w:val="28"/>
          <w:shd w:val="clear" w:color="auto" w:fill="FFFFFF"/>
          <w:lang w:eastAsia="ru-RU"/>
        </w:rPr>
        <w:t>В</w:t>
      </w:r>
      <w:r w:rsidR="006D36CC">
        <w:rPr>
          <w:rFonts w:ascii="Times New Roman" w:eastAsia="Calibri" w:hAnsi="Times New Roman" w:cs="Times New Roman"/>
          <w:bCs/>
          <w:spacing w:val="2"/>
          <w:sz w:val="28"/>
          <w:szCs w:val="28"/>
          <w:shd w:val="clear" w:color="auto" w:fill="FFFFFF"/>
          <w:lang w:eastAsia="ru-RU"/>
        </w:rPr>
        <w:t xml:space="preserve"> </w:t>
      </w:r>
      <w:r w:rsidR="00122C96" w:rsidRPr="00122C96">
        <w:rPr>
          <w:rFonts w:ascii="Times New Roman" w:eastAsia="Calibri" w:hAnsi="Times New Roman" w:cs="Times New Roman"/>
          <w:sz w:val="28"/>
          <w:szCs w:val="28"/>
          <w:lang w:eastAsia="ru-RU"/>
        </w:rPr>
        <w:t>случае удовлетворения ходатайства залогодателя</w:t>
      </w:r>
      <w:r w:rsidR="00122C96">
        <w:rPr>
          <w:rFonts w:ascii="Times New Roman" w:hAnsi="Times New Roman" w:cs="Times New Roman"/>
          <w:sz w:val="28"/>
          <w:szCs w:val="28"/>
        </w:rPr>
        <w:t xml:space="preserve"> </w:t>
      </w:r>
      <w:r w:rsidR="00122C96" w:rsidRPr="00122C96">
        <w:rPr>
          <w:rFonts w:ascii="Times New Roman" w:eastAsia="Calibri" w:hAnsi="Times New Roman" w:cs="Times New Roman"/>
          <w:sz w:val="28"/>
          <w:szCs w:val="28"/>
          <w:lang w:eastAsia="ru-RU"/>
        </w:rPr>
        <w:t>приостанавлива</w:t>
      </w:r>
      <w:r w:rsidR="00122C96">
        <w:rPr>
          <w:rFonts w:ascii="Times New Roman" w:eastAsia="Calibri" w:hAnsi="Times New Roman" w:cs="Times New Roman"/>
          <w:sz w:val="28"/>
          <w:szCs w:val="28"/>
          <w:lang w:eastAsia="ru-RU"/>
        </w:rPr>
        <w:t>ю</w:t>
      </w:r>
      <w:r w:rsidR="00122C96" w:rsidRPr="00122C96">
        <w:rPr>
          <w:rFonts w:ascii="Times New Roman" w:eastAsia="Calibri" w:hAnsi="Times New Roman" w:cs="Times New Roman"/>
          <w:sz w:val="28"/>
          <w:szCs w:val="28"/>
          <w:lang w:eastAsia="ru-RU"/>
        </w:rPr>
        <w:t>т</w:t>
      </w:r>
      <w:r w:rsidR="00122C96">
        <w:rPr>
          <w:rFonts w:ascii="Times New Roman" w:eastAsia="Calibri" w:hAnsi="Times New Roman" w:cs="Times New Roman"/>
          <w:sz w:val="28"/>
          <w:szCs w:val="28"/>
          <w:lang w:eastAsia="ru-RU"/>
        </w:rPr>
        <w:t>ся</w:t>
      </w:r>
      <w:r w:rsidR="00122C96" w:rsidRPr="00122C96">
        <w:rPr>
          <w:rFonts w:ascii="Times New Roman" w:eastAsia="Calibri" w:hAnsi="Times New Roman" w:cs="Times New Roman"/>
          <w:sz w:val="28"/>
          <w:szCs w:val="28"/>
          <w:lang w:eastAsia="ru-RU"/>
        </w:rPr>
        <w:t xml:space="preserve"> меры принудительного исполнения, </w:t>
      </w:r>
      <w:r w:rsidR="00122C96">
        <w:rPr>
          <w:rFonts w:ascii="Times New Roman" w:eastAsia="Calibri" w:hAnsi="Times New Roman" w:cs="Times New Roman"/>
          <w:sz w:val="28"/>
          <w:szCs w:val="28"/>
          <w:lang w:eastAsia="ru-RU"/>
        </w:rPr>
        <w:t>а</w:t>
      </w:r>
      <w:r w:rsidR="00122C96" w:rsidRPr="00122C96">
        <w:rPr>
          <w:rFonts w:ascii="Times New Roman" w:eastAsia="Calibri" w:hAnsi="Times New Roman" w:cs="Times New Roman"/>
          <w:sz w:val="28"/>
          <w:szCs w:val="28"/>
          <w:lang w:eastAsia="ru-RU"/>
        </w:rPr>
        <w:t xml:space="preserve"> денежные средства от самостоятельной реализации б</w:t>
      </w:r>
      <w:r w:rsidR="00122C96">
        <w:rPr>
          <w:rFonts w:ascii="Times New Roman" w:eastAsia="Calibri" w:hAnsi="Times New Roman" w:cs="Times New Roman"/>
          <w:sz w:val="28"/>
          <w:szCs w:val="28"/>
          <w:lang w:eastAsia="ru-RU"/>
        </w:rPr>
        <w:t>удут</w:t>
      </w:r>
      <w:r w:rsidR="00122C96" w:rsidRPr="00122C96">
        <w:rPr>
          <w:rFonts w:ascii="Times New Roman" w:eastAsia="Calibri" w:hAnsi="Times New Roman" w:cs="Times New Roman"/>
          <w:sz w:val="28"/>
          <w:szCs w:val="28"/>
          <w:lang w:eastAsia="ru-RU"/>
        </w:rPr>
        <w:t xml:space="preserve"> вн</w:t>
      </w:r>
      <w:r w:rsidR="00122C96">
        <w:rPr>
          <w:rFonts w:ascii="Times New Roman" w:eastAsia="Calibri" w:hAnsi="Times New Roman" w:cs="Times New Roman"/>
          <w:sz w:val="28"/>
          <w:szCs w:val="28"/>
          <w:lang w:eastAsia="ru-RU"/>
        </w:rPr>
        <w:t>оситься</w:t>
      </w:r>
      <w:r w:rsidR="00122C96" w:rsidRPr="00122C96">
        <w:rPr>
          <w:rFonts w:ascii="Times New Roman" w:eastAsia="Calibri" w:hAnsi="Times New Roman" w:cs="Times New Roman"/>
          <w:sz w:val="28"/>
          <w:szCs w:val="28"/>
          <w:lang w:eastAsia="ru-RU"/>
        </w:rPr>
        <w:t xml:space="preserve"> покупателем на счет залогодержателя.</w:t>
      </w:r>
    </w:p>
    <w:p w:rsidR="008B7023" w:rsidRDefault="00E9760A" w:rsidP="00E9760A">
      <w:pPr>
        <w:spacing w:line="240" w:lineRule="auto"/>
        <w:ind w:firstLine="567"/>
        <w:rPr>
          <w:rFonts w:ascii="Times New Roman" w:hAnsi="Times New Roman" w:cs="Times New Roman"/>
          <w:sz w:val="28"/>
          <w:szCs w:val="28"/>
        </w:rPr>
      </w:pPr>
      <w:r w:rsidRPr="00E9760A">
        <w:rPr>
          <w:rFonts w:ascii="Times New Roman" w:eastAsia="Calibri" w:hAnsi="Times New Roman" w:cs="Times New Roman"/>
          <w:sz w:val="28"/>
          <w:szCs w:val="28"/>
          <w:lang w:eastAsia="ru-RU"/>
        </w:rPr>
        <w:t xml:space="preserve">В случае </w:t>
      </w:r>
      <w:r>
        <w:rPr>
          <w:rFonts w:ascii="Times New Roman" w:eastAsia="Calibri" w:hAnsi="Times New Roman" w:cs="Times New Roman"/>
          <w:sz w:val="28"/>
          <w:szCs w:val="28"/>
          <w:lang w:eastAsia="ru-RU"/>
        </w:rPr>
        <w:t xml:space="preserve">же </w:t>
      </w:r>
      <w:r w:rsidRPr="00E9760A">
        <w:rPr>
          <w:rFonts w:ascii="Times New Roman" w:eastAsia="Calibri" w:hAnsi="Times New Roman" w:cs="Times New Roman"/>
          <w:sz w:val="28"/>
          <w:szCs w:val="28"/>
          <w:lang w:eastAsia="ru-RU"/>
        </w:rPr>
        <w:t>нереализации залогодателем в установленный залогодержателем срок недвижимого имущества, являющегося предметом ипотеки, залогодержател</w:t>
      </w:r>
      <w:r>
        <w:rPr>
          <w:rFonts w:ascii="Times New Roman" w:eastAsia="Calibri" w:hAnsi="Times New Roman" w:cs="Times New Roman"/>
          <w:sz w:val="28"/>
          <w:szCs w:val="28"/>
          <w:lang w:eastAsia="ru-RU"/>
        </w:rPr>
        <w:t>ь</w:t>
      </w:r>
      <w:r w:rsidRPr="00E9760A">
        <w:rPr>
          <w:rFonts w:ascii="Times New Roman" w:eastAsia="Calibri" w:hAnsi="Times New Roman" w:cs="Times New Roman"/>
          <w:sz w:val="28"/>
          <w:szCs w:val="28"/>
          <w:lang w:eastAsia="ru-RU"/>
        </w:rPr>
        <w:t xml:space="preserve"> вправе реализовать </w:t>
      </w:r>
      <w:r>
        <w:rPr>
          <w:rFonts w:ascii="Times New Roman" w:eastAsia="Calibri" w:hAnsi="Times New Roman" w:cs="Times New Roman"/>
          <w:sz w:val="28"/>
          <w:szCs w:val="28"/>
          <w:lang w:eastAsia="ru-RU"/>
        </w:rPr>
        <w:t xml:space="preserve">залоговое </w:t>
      </w:r>
      <w:r w:rsidRPr="00E9760A">
        <w:rPr>
          <w:rFonts w:ascii="Times New Roman" w:eastAsia="Calibri" w:hAnsi="Times New Roman" w:cs="Times New Roman"/>
          <w:sz w:val="28"/>
          <w:szCs w:val="28"/>
          <w:lang w:eastAsia="ru-RU"/>
        </w:rPr>
        <w:t>имущество</w:t>
      </w:r>
      <w:r>
        <w:rPr>
          <w:rFonts w:ascii="Times New Roman" w:eastAsia="Calibri" w:hAnsi="Times New Roman" w:cs="Times New Roman"/>
          <w:sz w:val="28"/>
          <w:szCs w:val="28"/>
          <w:lang w:eastAsia="ru-RU"/>
        </w:rPr>
        <w:t xml:space="preserve"> во </w:t>
      </w:r>
      <w:r w:rsidRPr="008350B2">
        <w:rPr>
          <w:rFonts w:ascii="Times New Roman" w:eastAsia="Calibri" w:hAnsi="Times New Roman" w:cs="Times New Roman"/>
          <w:bCs/>
          <w:color w:val="000000"/>
          <w:spacing w:val="2"/>
          <w:sz w:val="28"/>
          <w:szCs w:val="28"/>
          <w:shd w:val="clear" w:color="auto" w:fill="FFFFFF"/>
          <w:lang w:eastAsia="ru-RU"/>
        </w:rPr>
        <w:t xml:space="preserve">внесудебном </w:t>
      </w:r>
      <w:r>
        <w:rPr>
          <w:rFonts w:ascii="Times New Roman" w:eastAsia="Calibri" w:hAnsi="Times New Roman" w:cs="Times New Roman"/>
          <w:bCs/>
          <w:color w:val="000000"/>
          <w:spacing w:val="2"/>
          <w:sz w:val="28"/>
          <w:szCs w:val="28"/>
          <w:shd w:val="clear" w:color="auto" w:fill="FFFFFF"/>
          <w:lang w:eastAsia="ru-RU"/>
        </w:rPr>
        <w:t xml:space="preserve">либо </w:t>
      </w:r>
      <w:r w:rsidRPr="008350B2">
        <w:rPr>
          <w:rFonts w:ascii="Times New Roman" w:eastAsia="Calibri" w:hAnsi="Times New Roman" w:cs="Times New Roman"/>
          <w:bCs/>
          <w:color w:val="000000"/>
          <w:spacing w:val="2"/>
          <w:sz w:val="28"/>
          <w:szCs w:val="28"/>
          <w:shd w:val="clear" w:color="auto" w:fill="FFFFFF"/>
          <w:lang w:eastAsia="ru-RU"/>
        </w:rPr>
        <w:t>судебном порядк</w:t>
      </w:r>
      <w:r>
        <w:rPr>
          <w:rFonts w:ascii="Times New Roman" w:eastAsia="Calibri" w:hAnsi="Times New Roman" w:cs="Times New Roman"/>
          <w:bCs/>
          <w:color w:val="000000"/>
          <w:spacing w:val="2"/>
          <w:sz w:val="28"/>
          <w:szCs w:val="28"/>
          <w:shd w:val="clear" w:color="auto" w:fill="FFFFFF"/>
          <w:lang w:eastAsia="ru-RU"/>
        </w:rPr>
        <w:t>е.</w:t>
      </w:r>
    </w:p>
    <w:p w:rsidR="00E9760A" w:rsidRPr="00D911C4" w:rsidRDefault="00D911C4" w:rsidP="00B94DF9">
      <w:pPr>
        <w:spacing w:line="240" w:lineRule="auto"/>
        <w:ind w:firstLine="567"/>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Правовым последствием </w:t>
      </w:r>
      <w:r w:rsidR="00F9514D" w:rsidRPr="00D911C4">
        <w:rPr>
          <w:rFonts w:ascii="Times New Roman" w:eastAsia="Calibri" w:hAnsi="Times New Roman" w:cs="Times New Roman"/>
          <w:sz w:val="28"/>
          <w:szCs w:val="28"/>
          <w:lang w:eastAsia="ru-RU"/>
        </w:rPr>
        <w:t xml:space="preserve">самостоятельной реализации залогодателем недвижимого имущества, полностью обеспечивавшего основное обязательство на момент заключения ипотечного договора, по цене, не ниже согласованной с залогодержателем, с прекращением ипотеки </w:t>
      </w:r>
      <w:r>
        <w:rPr>
          <w:rFonts w:ascii="Times New Roman" w:eastAsia="Calibri" w:hAnsi="Times New Roman" w:cs="Times New Roman"/>
          <w:sz w:val="28"/>
          <w:szCs w:val="28"/>
          <w:lang w:eastAsia="ru-RU"/>
        </w:rPr>
        <w:t xml:space="preserve">будет </w:t>
      </w:r>
      <w:r w:rsidR="00F9514D" w:rsidRPr="00D911C4">
        <w:rPr>
          <w:rFonts w:ascii="Times New Roman" w:eastAsia="Calibri" w:hAnsi="Times New Roman" w:cs="Times New Roman"/>
          <w:sz w:val="28"/>
          <w:szCs w:val="28"/>
          <w:lang w:eastAsia="ru-RU"/>
        </w:rPr>
        <w:t>прекращат</w:t>
      </w:r>
      <w:r>
        <w:rPr>
          <w:rFonts w:ascii="Times New Roman" w:eastAsia="Calibri" w:hAnsi="Times New Roman" w:cs="Times New Roman"/>
          <w:sz w:val="28"/>
          <w:szCs w:val="28"/>
          <w:lang w:eastAsia="ru-RU"/>
        </w:rPr>
        <w:t>ь</w:t>
      </w:r>
      <w:r w:rsidR="00F9514D" w:rsidRPr="00D911C4">
        <w:rPr>
          <w:rFonts w:ascii="Times New Roman" w:eastAsia="Calibri" w:hAnsi="Times New Roman" w:cs="Times New Roman"/>
          <w:sz w:val="28"/>
          <w:szCs w:val="28"/>
          <w:lang w:eastAsia="ru-RU"/>
        </w:rPr>
        <w:t>ся основное обязательство.</w:t>
      </w:r>
    </w:p>
    <w:p w:rsidR="00F9514D" w:rsidRPr="003708B9" w:rsidRDefault="003708B9" w:rsidP="00B94DF9">
      <w:pPr>
        <w:spacing w:line="240" w:lineRule="auto"/>
        <w:ind w:firstLine="567"/>
        <w:rPr>
          <w:rFonts w:ascii="Times New Roman" w:hAnsi="Times New Roman" w:cs="Times New Roman"/>
          <w:sz w:val="28"/>
          <w:szCs w:val="28"/>
        </w:rPr>
      </w:pPr>
      <w:r>
        <w:rPr>
          <w:rFonts w:ascii="Times New Roman" w:hAnsi="Times New Roman" w:cs="Times New Roman"/>
          <w:sz w:val="28"/>
          <w:szCs w:val="28"/>
        </w:rPr>
        <w:t>Концепцией у</w:t>
      </w:r>
      <w:r w:rsidRPr="003708B9">
        <w:rPr>
          <w:rFonts w:ascii="Times New Roman" w:hAnsi="Times New Roman" w:cs="Times New Roman"/>
          <w:sz w:val="28"/>
          <w:szCs w:val="28"/>
        </w:rPr>
        <w:t>стан</w:t>
      </w:r>
      <w:r>
        <w:rPr>
          <w:rFonts w:ascii="Times New Roman" w:hAnsi="Times New Roman" w:cs="Times New Roman"/>
          <w:sz w:val="28"/>
          <w:szCs w:val="28"/>
        </w:rPr>
        <w:t xml:space="preserve">авливается </w:t>
      </w:r>
      <w:r w:rsidRPr="003708B9">
        <w:rPr>
          <w:rFonts w:ascii="Times New Roman" w:hAnsi="Times New Roman" w:cs="Times New Roman"/>
          <w:sz w:val="28"/>
          <w:szCs w:val="28"/>
        </w:rPr>
        <w:t>иммунитет от обращения взыскания на алиментные платежи на содержание детей, в случае открытия по требованию заемщика для данных целей банковского счета</w:t>
      </w:r>
      <w:r>
        <w:rPr>
          <w:rFonts w:ascii="Times New Roman" w:hAnsi="Times New Roman" w:cs="Times New Roman"/>
          <w:sz w:val="28"/>
          <w:szCs w:val="28"/>
        </w:rPr>
        <w:t>, что направлено на защиту прав и законных интересов несо</w:t>
      </w:r>
      <w:r w:rsidR="005D1622">
        <w:rPr>
          <w:rFonts w:ascii="Times New Roman" w:hAnsi="Times New Roman" w:cs="Times New Roman"/>
          <w:sz w:val="28"/>
          <w:szCs w:val="28"/>
        </w:rPr>
        <w:t>вершеннолетних детей как получателей таких средств</w:t>
      </w:r>
      <w:r>
        <w:rPr>
          <w:rFonts w:ascii="Times New Roman" w:hAnsi="Times New Roman" w:cs="Times New Roman"/>
          <w:sz w:val="28"/>
          <w:szCs w:val="28"/>
        </w:rPr>
        <w:t>.</w:t>
      </w:r>
    </w:p>
    <w:p w:rsidR="00B94DF9" w:rsidRDefault="00D6538A" w:rsidP="00B94DF9">
      <w:pPr>
        <w:spacing w:line="240" w:lineRule="auto"/>
        <w:ind w:firstLine="567"/>
        <w:rPr>
          <w:rFonts w:ascii="Times New Roman" w:hAnsi="Times New Roman" w:cs="Times New Roman"/>
          <w:sz w:val="28"/>
          <w:szCs w:val="28"/>
        </w:rPr>
      </w:pPr>
      <w:r>
        <w:rPr>
          <w:rFonts w:ascii="Times New Roman" w:hAnsi="Times New Roman" w:cs="Times New Roman"/>
          <w:sz w:val="28"/>
          <w:szCs w:val="28"/>
        </w:rPr>
        <w:t>В рамках к</w:t>
      </w:r>
      <w:r w:rsidR="008B7023" w:rsidRPr="00386EC4">
        <w:rPr>
          <w:rFonts w:ascii="Times New Roman" w:hAnsi="Times New Roman" w:cs="Times New Roman"/>
          <w:sz w:val="28"/>
          <w:szCs w:val="28"/>
        </w:rPr>
        <w:t xml:space="preserve">онцепции также поднимается проблема выдачи займа ломбардами. </w:t>
      </w:r>
    </w:p>
    <w:p w:rsidR="00832DE2" w:rsidRDefault="00037812" w:rsidP="00832DE2">
      <w:pPr>
        <w:spacing w:line="240" w:lineRule="auto"/>
        <w:ind w:firstLine="567"/>
        <w:rPr>
          <w:rFonts w:ascii="Times New Roman" w:hAnsi="Times New Roman" w:cs="Times New Roman"/>
          <w:bCs/>
          <w:color w:val="000000"/>
          <w:sz w:val="28"/>
          <w:szCs w:val="28"/>
        </w:rPr>
      </w:pPr>
      <w:r w:rsidRPr="0083168E">
        <w:rPr>
          <w:rFonts w:ascii="Times New Roman" w:hAnsi="Times New Roman" w:cs="Times New Roman"/>
          <w:sz w:val="28"/>
          <w:szCs w:val="28"/>
        </w:rPr>
        <w:t xml:space="preserve">Так, для повышения уровня </w:t>
      </w:r>
      <w:r w:rsidR="008B7023" w:rsidRPr="0083168E">
        <w:rPr>
          <w:rFonts w:ascii="Times New Roman" w:hAnsi="Times New Roman" w:cs="Times New Roman"/>
          <w:sz w:val="28"/>
          <w:szCs w:val="28"/>
        </w:rPr>
        <w:t>правовой защищенности потребителей услуг</w:t>
      </w:r>
      <w:r w:rsidRPr="0083168E">
        <w:rPr>
          <w:rFonts w:ascii="Times New Roman" w:hAnsi="Times New Roman" w:cs="Times New Roman"/>
          <w:sz w:val="28"/>
          <w:szCs w:val="28"/>
        </w:rPr>
        <w:t xml:space="preserve"> ломбардов, предлагается срок предоставления краткосрочных займов ограничить годичным сроком</w:t>
      </w:r>
      <w:r w:rsidR="00832DE2" w:rsidRPr="0083168E">
        <w:rPr>
          <w:rFonts w:ascii="Times New Roman" w:hAnsi="Times New Roman" w:cs="Times New Roman"/>
          <w:sz w:val="28"/>
          <w:szCs w:val="28"/>
        </w:rPr>
        <w:t xml:space="preserve"> и определить, что договор о залоге вещей в ломбарде прекращается </w:t>
      </w:r>
      <w:r w:rsidR="0083168E">
        <w:rPr>
          <w:rFonts w:ascii="Times New Roman" w:hAnsi="Times New Roman" w:cs="Times New Roman"/>
          <w:sz w:val="28"/>
          <w:szCs w:val="28"/>
        </w:rPr>
        <w:t>в связи с</w:t>
      </w:r>
      <w:r w:rsidR="00B94DF9" w:rsidRPr="0083168E">
        <w:rPr>
          <w:rFonts w:ascii="Times New Roman" w:hAnsi="Times New Roman" w:cs="Times New Roman"/>
          <w:bCs/>
          <w:color w:val="000000"/>
          <w:sz w:val="28"/>
          <w:szCs w:val="28"/>
        </w:rPr>
        <w:t xml:space="preserve"> реализаци</w:t>
      </w:r>
      <w:r w:rsidR="0083168E">
        <w:rPr>
          <w:rFonts w:ascii="Times New Roman" w:hAnsi="Times New Roman" w:cs="Times New Roman"/>
          <w:bCs/>
          <w:color w:val="000000"/>
          <w:sz w:val="28"/>
          <w:szCs w:val="28"/>
        </w:rPr>
        <w:t>ей</w:t>
      </w:r>
      <w:r w:rsidR="00B94DF9" w:rsidRPr="0083168E">
        <w:rPr>
          <w:rFonts w:ascii="Times New Roman" w:hAnsi="Times New Roman" w:cs="Times New Roman"/>
          <w:bCs/>
          <w:color w:val="000000"/>
          <w:sz w:val="28"/>
          <w:szCs w:val="28"/>
        </w:rPr>
        <w:t xml:space="preserve"> ломбардом предмета залога без возможности обращения взыска</w:t>
      </w:r>
      <w:r w:rsidR="003F22C7">
        <w:rPr>
          <w:rFonts w:ascii="Times New Roman" w:hAnsi="Times New Roman" w:cs="Times New Roman"/>
          <w:bCs/>
          <w:color w:val="000000"/>
          <w:sz w:val="28"/>
          <w:szCs w:val="28"/>
        </w:rPr>
        <w:t>ния на иное имущество заемщика.</w:t>
      </w:r>
    </w:p>
    <w:p w:rsidR="00EB12A8" w:rsidRDefault="00EB12A8" w:rsidP="00832DE2">
      <w:pPr>
        <w:spacing w:line="240" w:lineRule="auto"/>
        <w:ind w:firstLine="567"/>
        <w:rPr>
          <w:rFonts w:ascii="Times New Roman" w:hAnsi="Times New Roman" w:cs="Times New Roman"/>
          <w:bCs/>
          <w:color w:val="000000"/>
          <w:sz w:val="28"/>
          <w:szCs w:val="28"/>
        </w:rPr>
      </w:pPr>
    </w:p>
    <w:p w:rsidR="00D34DD0" w:rsidRDefault="00A15AA7" w:rsidP="00C1515D">
      <w:pPr>
        <w:spacing w:line="240" w:lineRule="auto"/>
        <w:ind w:firstLine="567"/>
        <w:rPr>
          <w:rFonts w:ascii="Times New Roman" w:eastAsia="Times New Roman" w:hAnsi="Times New Roman" w:cs="Times New Roman"/>
          <w:b/>
          <w:bCs/>
          <w:color w:val="000000"/>
          <w:spacing w:val="1"/>
          <w:sz w:val="28"/>
          <w:szCs w:val="28"/>
          <w:shd w:val="clear" w:color="auto" w:fill="FFFFFF"/>
        </w:rPr>
      </w:pPr>
      <w:r w:rsidRPr="00AA15C8">
        <w:rPr>
          <w:rFonts w:ascii="Times New Roman" w:hAnsi="Times New Roman" w:cs="Times New Roman"/>
          <w:b/>
          <w:sz w:val="28"/>
          <w:szCs w:val="28"/>
        </w:rPr>
        <w:t>4</w:t>
      </w:r>
      <w:r w:rsidR="00A91016">
        <w:rPr>
          <w:rFonts w:ascii="Times New Roman" w:hAnsi="Times New Roman" w:cs="Times New Roman"/>
          <w:b/>
          <w:sz w:val="28"/>
          <w:szCs w:val="28"/>
        </w:rPr>
        <w:t>)</w:t>
      </w:r>
      <w:r w:rsidR="002308BA" w:rsidRPr="00AA15C8">
        <w:rPr>
          <w:rFonts w:ascii="Times New Roman" w:hAnsi="Times New Roman" w:cs="Times New Roman"/>
          <w:sz w:val="28"/>
          <w:szCs w:val="28"/>
        </w:rPr>
        <w:t xml:space="preserve"> </w:t>
      </w:r>
      <w:r w:rsidR="00D34DD0" w:rsidRPr="00D34DD0">
        <w:rPr>
          <w:rFonts w:ascii="Times New Roman" w:hAnsi="Times New Roman" w:cs="Times New Roman"/>
          <w:b/>
          <w:sz w:val="28"/>
          <w:szCs w:val="28"/>
        </w:rPr>
        <w:t>По вопросам з</w:t>
      </w:r>
      <w:r w:rsidR="002308BA" w:rsidRPr="00AC0F19">
        <w:rPr>
          <w:rFonts w:ascii="Times New Roman" w:hAnsi="Times New Roman" w:cs="Times New Roman"/>
          <w:b/>
          <w:sz w:val="28"/>
          <w:szCs w:val="28"/>
        </w:rPr>
        <w:t>ащит</w:t>
      </w:r>
      <w:r w:rsidR="00D34DD0">
        <w:rPr>
          <w:rFonts w:ascii="Times New Roman" w:hAnsi="Times New Roman" w:cs="Times New Roman"/>
          <w:b/>
          <w:sz w:val="28"/>
          <w:szCs w:val="28"/>
        </w:rPr>
        <w:t>ы</w:t>
      </w:r>
      <w:r w:rsidR="002308BA" w:rsidRPr="00AC0F19">
        <w:rPr>
          <w:rFonts w:ascii="Times New Roman" w:hAnsi="Times New Roman" w:cs="Times New Roman"/>
          <w:b/>
          <w:sz w:val="28"/>
          <w:szCs w:val="28"/>
        </w:rPr>
        <w:t xml:space="preserve"> </w:t>
      </w:r>
      <w:r w:rsidR="00AC0F19" w:rsidRPr="00AC0F19">
        <w:rPr>
          <w:rFonts w:ascii="Times New Roman" w:hAnsi="Times New Roman" w:cs="Times New Roman"/>
          <w:b/>
          <w:sz w:val="28"/>
          <w:szCs w:val="28"/>
        </w:rPr>
        <w:t xml:space="preserve">имущественных </w:t>
      </w:r>
      <w:r w:rsidR="002308BA" w:rsidRPr="00AC0F19">
        <w:rPr>
          <w:rFonts w:ascii="Times New Roman" w:hAnsi="Times New Roman" w:cs="Times New Roman"/>
          <w:b/>
          <w:sz w:val="28"/>
          <w:szCs w:val="28"/>
        </w:rPr>
        <w:t xml:space="preserve">прав </w:t>
      </w:r>
      <w:r w:rsidR="00D34DD0">
        <w:rPr>
          <w:rFonts w:ascii="Times New Roman" w:hAnsi="Times New Roman" w:cs="Times New Roman"/>
          <w:b/>
          <w:sz w:val="28"/>
          <w:szCs w:val="28"/>
        </w:rPr>
        <w:t>собственников</w:t>
      </w:r>
      <w:r w:rsidR="002308BA" w:rsidRPr="00AC0F19">
        <w:rPr>
          <w:rFonts w:ascii="Times New Roman" w:hAnsi="Times New Roman" w:cs="Times New Roman"/>
          <w:b/>
          <w:sz w:val="28"/>
          <w:szCs w:val="28"/>
        </w:rPr>
        <w:t xml:space="preserve"> земельных участков</w:t>
      </w:r>
      <w:r w:rsidR="00D34DD0">
        <w:rPr>
          <w:rFonts w:ascii="Times New Roman" w:hAnsi="Times New Roman" w:cs="Times New Roman"/>
          <w:b/>
          <w:sz w:val="28"/>
          <w:szCs w:val="28"/>
        </w:rPr>
        <w:t>,</w:t>
      </w:r>
      <w:r w:rsidR="002308BA" w:rsidRPr="00AC0F19">
        <w:rPr>
          <w:rFonts w:ascii="Times New Roman" w:hAnsi="Times New Roman" w:cs="Times New Roman"/>
          <w:b/>
          <w:sz w:val="28"/>
          <w:szCs w:val="28"/>
        </w:rPr>
        <w:t xml:space="preserve"> </w:t>
      </w:r>
      <w:r w:rsidR="00AC0F19" w:rsidRPr="00AC0F19">
        <w:rPr>
          <w:rFonts w:ascii="Times New Roman" w:eastAsia="Times New Roman" w:hAnsi="Times New Roman" w:cs="Times New Roman"/>
          <w:b/>
          <w:bCs/>
          <w:color w:val="000000"/>
          <w:spacing w:val="1"/>
          <w:sz w:val="28"/>
          <w:szCs w:val="28"/>
          <w:shd w:val="clear" w:color="auto" w:fill="FFFFFF"/>
        </w:rPr>
        <w:t>из</w:t>
      </w:r>
      <w:r w:rsidR="00D34DD0">
        <w:rPr>
          <w:rFonts w:ascii="Times New Roman" w:eastAsia="Times New Roman" w:hAnsi="Times New Roman" w:cs="Times New Roman"/>
          <w:b/>
          <w:bCs/>
          <w:color w:val="000000"/>
          <w:spacing w:val="1"/>
          <w:sz w:val="28"/>
          <w:szCs w:val="28"/>
          <w:shd w:val="clear" w:color="auto" w:fill="FFFFFF"/>
        </w:rPr>
        <w:t xml:space="preserve">ымаемых </w:t>
      </w:r>
      <w:r w:rsidR="00AC0F19" w:rsidRPr="00AC0F19">
        <w:rPr>
          <w:rFonts w:ascii="Times New Roman" w:eastAsia="Times New Roman" w:hAnsi="Times New Roman" w:cs="Times New Roman"/>
          <w:b/>
          <w:bCs/>
          <w:color w:val="000000"/>
          <w:spacing w:val="1"/>
          <w:sz w:val="28"/>
          <w:szCs w:val="28"/>
          <w:shd w:val="clear" w:color="auto" w:fill="FFFFFF"/>
        </w:rPr>
        <w:t>для государственных нужд</w:t>
      </w:r>
    </w:p>
    <w:p w:rsidR="00A81F2A" w:rsidRPr="00386EC4" w:rsidRDefault="00A81F2A"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Идея равноценного возмещения имущества, подлежащее изъятию для государственных нужд заложена в пункте 3 статьи 26 </w:t>
      </w:r>
      <w:r w:rsidR="0055714E">
        <w:rPr>
          <w:rFonts w:ascii="Times New Roman" w:hAnsi="Times New Roman" w:cs="Times New Roman"/>
          <w:sz w:val="28"/>
          <w:szCs w:val="28"/>
        </w:rPr>
        <w:t>Основного закона страны</w:t>
      </w:r>
      <w:r w:rsidRPr="00386EC4">
        <w:rPr>
          <w:rFonts w:ascii="Times New Roman" w:hAnsi="Times New Roman" w:cs="Times New Roman"/>
          <w:sz w:val="28"/>
          <w:szCs w:val="28"/>
        </w:rPr>
        <w:t xml:space="preserve">.  </w:t>
      </w:r>
    </w:p>
    <w:p w:rsidR="00A81F2A" w:rsidRPr="00386EC4" w:rsidRDefault="00A81F2A"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Согласно пункту 3 статьи 26 Конституции, принудительное отчуждение имущества для государственных нужд в исключительных случаях, </w:t>
      </w:r>
      <w:r w:rsidRPr="00386EC4">
        <w:rPr>
          <w:rFonts w:ascii="Times New Roman" w:hAnsi="Times New Roman" w:cs="Times New Roman"/>
          <w:sz w:val="28"/>
          <w:szCs w:val="28"/>
        </w:rPr>
        <w:lastRenderedPageBreak/>
        <w:t xml:space="preserve">предусмотренных законом, может быть произведено при условии равноценного возмещения. </w:t>
      </w:r>
    </w:p>
    <w:p w:rsidR="00A81F2A" w:rsidRPr="00386EC4" w:rsidRDefault="00A81F2A" w:rsidP="00C1515D">
      <w:pPr>
        <w:spacing w:line="240" w:lineRule="auto"/>
        <w:ind w:firstLine="567"/>
        <w:rPr>
          <w:rFonts w:ascii="Times New Roman" w:hAnsi="Times New Roman" w:cs="Times New Roman"/>
          <w:sz w:val="28"/>
          <w:szCs w:val="32"/>
        </w:rPr>
      </w:pPr>
      <w:r w:rsidRPr="00386EC4">
        <w:rPr>
          <w:rFonts w:ascii="Times New Roman" w:hAnsi="Times New Roman" w:cs="Times New Roman"/>
          <w:sz w:val="28"/>
          <w:szCs w:val="32"/>
        </w:rPr>
        <w:t>Установленный конституционный принцип равноценного возмещения предполагает возможность правообладателя взамен изымаемого у него имущества приобрести такое же имущество за выплаченную ему компенсацию.</w:t>
      </w:r>
    </w:p>
    <w:p w:rsidR="00A81F2A" w:rsidRPr="00386EC4" w:rsidRDefault="00A81F2A"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В постановлении Конституционного Совета от 1 июня 2005 года № 4 «Об официальном толковании пункта 3 статьи 26 Конституции Республики Казахстан» указано, что в законодательных актах содержания понятия «условия равноценного возмещения стоимости имущества», в том числе, земельного участка, отчуждаемого для государственных нужд, полностью не раскрыто. </w:t>
      </w:r>
    </w:p>
    <w:p w:rsidR="008B7023" w:rsidRPr="00386EC4" w:rsidRDefault="008B7023"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При этом ежегодно в посланиях Конституционного </w:t>
      </w:r>
      <w:r w:rsidR="00757F0A">
        <w:rPr>
          <w:rFonts w:ascii="Times New Roman" w:hAnsi="Times New Roman" w:cs="Times New Roman"/>
          <w:sz w:val="28"/>
          <w:szCs w:val="28"/>
        </w:rPr>
        <w:t>С</w:t>
      </w:r>
      <w:r w:rsidRPr="00386EC4">
        <w:rPr>
          <w:rFonts w:ascii="Times New Roman" w:hAnsi="Times New Roman" w:cs="Times New Roman"/>
          <w:sz w:val="28"/>
          <w:szCs w:val="28"/>
        </w:rPr>
        <w:t xml:space="preserve">овета отмечается нерешенность указанной проблемы. </w:t>
      </w:r>
    </w:p>
    <w:p w:rsidR="00A81F2A" w:rsidRPr="00386EC4" w:rsidRDefault="00A81F2A" w:rsidP="00C1515D">
      <w:pPr>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 xml:space="preserve">Условия и размер возмещения стоимости земельного участка </w:t>
      </w:r>
      <w:r w:rsidRPr="00386EC4">
        <w:rPr>
          <w:rFonts w:ascii="Times New Roman" w:hAnsi="Times New Roman" w:cs="Times New Roman"/>
          <w:sz w:val="28"/>
          <w:szCs w:val="32"/>
        </w:rPr>
        <w:t xml:space="preserve">и расположенных на них зданий (сооружений) </w:t>
      </w:r>
      <w:r w:rsidRPr="00386EC4">
        <w:rPr>
          <w:rFonts w:ascii="Times New Roman" w:hAnsi="Times New Roman" w:cs="Times New Roman"/>
          <w:sz w:val="28"/>
          <w:szCs w:val="28"/>
        </w:rPr>
        <w:t>при принудительном отчуждении для государственных нужд определяется статьей 67 Закона</w:t>
      </w:r>
      <w:bookmarkStart w:id="0" w:name="z593"/>
      <w:bookmarkEnd w:id="0"/>
      <w:r w:rsidRPr="00386EC4">
        <w:rPr>
          <w:rFonts w:ascii="Times New Roman" w:hAnsi="Times New Roman" w:cs="Times New Roman"/>
          <w:sz w:val="28"/>
          <w:szCs w:val="28"/>
        </w:rPr>
        <w:t xml:space="preserve"> Республики Казахстан «О государственном имуществе».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 xml:space="preserve">Как показывает практика, указанные в статье 67 Закона </w:t>
      </w:r>
      <w:r w:rsidRPr="00386EC4">
        <w:rPr>
          <w:sz w:val="28"/>
          <w:szCs w:val="28"/>
        </w:rPr>
        <w:br/>
        <w:t xml:space="preserve">«О государственном имуществе» подходы к определению размера возмещения стоимости </w:t>
      </w:r>
      <w:r w:rsidRPr="00386EC4">
        <w:rPr>
          <w:bCs/>
          <w:sz w:val="28"/>
          <w:szCs w:val="28"/>
        </w:rPr>
        <w:t>земельного участка или иного недвижимого имущества в связи с изъятием земельного участка для государственных нужд,</w:t>
      </w:r>
      <w:r w:rsidRPr="00386EC4">
        <w:rPr>
          <w:sz w:val="28"/>
          <w:szCs w:val="28"/>
        </w:rPr>
        <w:t xml:space="preserve"> нарушают принцип равноценного возмещения.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32"/>
        </w:rPr>
        <w:t xml:space="preserve">В судебной практике возникают разногласия при разрешении вопросов, связанных с определением размера компенсации стоимости изымаемого имущества, в частности при </w:t>
      </w:r>
      <w:r w:rsidRPr="00386EC4">
        <w:rPr>
          <w:sz w:val="28"/>
          <w:szCs w:val="28"/>
        </w:rPr>
        <w:t xml:space="preserve">определении рыночной стоимости земельных участков и расположенных на них зданий (сооружений).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В правоприменительной практике имеет место случаи, когда не производится дифференциация отдельно стоимости земельного участка и расположенного на нем объекта, что противоречит закону.</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 xml:space="preserve">Пункт 1 статьи 67 Закона «О государственном имуществе» лишает собственников, получивших земельный участок непосредственно  от государства (можно сказать первичных собственников и землепользователей), право на получение справедливой, основанной на рыночной стоимости компенсации за свое имущество, подлежащее принудительному изъятию.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 xml:space="preserve">Первичные собственники, независимо от периода времени, прошедшего после предоставления им земельного участка, в силу положений пункта 1 статьи 67 Закона вправе будут рассчитывать только на сумму, в свое время уплаченную государству.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Например, участок был куплен у государства в 1996 году за сумму, эквивалентную 4</w:t>
      </w:r>
      <w:r w:rsidR="006D36CC">
        <w:rPr>
          <w:sz w:val="28"/>
          <w:szCs w:val="28"/>
        </w:rPr>
        <w:t xml:space="preserve"> тыс.</w:t>
      </w:r>
      <w:r w:rsidRPr="00386EC4">
        <w:rPr>
          <w:sz w:val="28"/>
          <w:szCs w:val="28"/>
        </w:rPr>
        <w:t xml:space="preserve"> долларов США. Теперь этот участок изымается для государственных нужд у того же собственника, но его рыночная цена сегодня составляет уже сумму, эквивалентную 25 </w:t>
      </w:r>
      <w:r w:rsidR="006D36CC">
        <w:rPr>
          <w:sz w:val="28"/>
          <w:szCs w:val="28"/>
        </w:rPr>
        <w:t>тыс.</w:t>
      </w:r>
      <w:r w:rsidRPr="00386EC4">
        <w:rPr>
          <w:sz w:val="28"/>
          <w:szCs w:val="28"/>
        </w:rPr>
        <w:t xml:space="preserve"> долларов США. Собственник </w:t>
      </w:r>
      <w:r w:rsidRPr="00386EC4">
        <w:rPr>
          <w:sz w:val="28"/>
          <w:szCs w:val="28"/>
        </w:rPr>
        <w:lastRenderedPageBreak/>
        <w:t xml:space="preserve">не получает возмещение своего имущества, </w:t>
      </w:r>
      <w:r w:rsidR="006D36CC">
        <w:rPr>
          <w:sz w:val="28"/>
          <w:szCs w:val="28"/>
        </w:rPr>
        <w:t>гарантированное</w:t>
      </w:r>
      <w:r w:rsidRPr="00386EC4">
        <w:rPr>
          <w:sz w:val="28"/>
          <w:szCs w:val="28"/>
        </w:rPr>
        <w:t xml:space="preserve"> Конституци</w:t>
      </w:r>
      <w:r w:rsidR="006D36CC">
        <w:rPr>
          <w:sz w:val="28"/>
          <w:szCs w:val="28"/>
        </w:rPr>
        <w:t>ей</w:t>
      </w:r>
      <w:r w:rsidRPr="00386EC4">
        <w:rPr>
          <w:sz w:val="28"/>
          <w:szCs w:val="28"/>
        </w:rPr>
        <w:t xml:space="preserve"> в случае, если ему </w:t>
      </w:r>
      <w:r w:rsidR="006D36CC">
        <w:rPr>
          <w:sz w:val="28"/>
          <w:szCs w:val="28"/>
        </w:rPr>
        <w:t xml:space="preserve">возместят </w:t>
      </w:r>
      <w:r w:rsidRPr="00386EC4">
        <w:rPr>
          <w:sz w:val="28"/>
          <w:szCs w:val="28"/>
        </w:rPr>
        <w:t xml:space="preserve">сумму, уплаченную государству. В этом случае за полученные средства собственники земельных участков </w:t>
      </w:r>
      <w:r w:rsidR="006D36CC">
        <w:rPr>
          <w:sz w:val="28"/>
          <w:szCs w:val="28"/>
        </w:rPr>
        <w:t>лишаются</w:t>
      </w:r>
      <w:r w:rsidRPr="00386EC4">
        <w:rPr>
          <w:sz w:val="28"/>
          <w:szCs w:val="28"/>
        </w:rPr>
        <w:t xml:space="preserve"> </w:t>
      </w:r>
      <w:r w:rsidR="006D36CC">
        <w:rPr>
          <w:sz w:val="28"/>
          <w:szCs w:val="28"/>
        </w:rPr>
        <w:t xml:space="preserve">возможности на </w:t>
      </w:r>
      <w:r w:rsidRPr="00386EC4">
        <w:rPr>
          <w:sz w:val="28"/>
          <w:szCs w:val="28"/>
        </w:rPr>
        <w:t>приобрет</w:t>
      </w:r>
      <w:r w:rsidR="006D36CC">
        <w:rPr>
          <w:sz w:val="28"/>
          <w:szCs w:val="28"/>
        </w:rPr>
        <w:t>ение</w:t>
      </w:r>
      <w:r w:rsidRPr="00386EC4">
        <w:rPr>
          <w:sz w:val="28"/>
          <w:szCs w:val="28"/>
        </w:rPr>
        <w:t xml:space="preserve"> сопоставимы</w:t>
      </w:r>
      <w:r w:rsidR="006D36CC">
        <w:rPr>
          <w:sz w:val="28"/>
          <w:szCs w:val="28"/>
        </w:rPr>
        <w:t>х</w:t>
      </w:r>
      <w:r w:rsidRPr="00386EC4">
        <w:rPr>
          <w:sz w:val="28"/>
          <w:szCs w:val="28"/>
        </w:rPr>
        <w:t xml:space="preserve"> земельны</w:t>
      </w:r>
      <w:r w:rsidR="006D36CC">
        <w:rPr>
          <w:sz w:val="28"/>
          <w:szCs w:val="28"/>
        </w:rPr>
        <w:t>х</w:t>
      </w:r>
      <w:r w:rsidRPr="00386EC4">
        <w:rPr>
          <w:sz w:val="28"/>
          <w:szCs w:val="28"/>
        </w:rPr>
        <w:t xml:space="preserve"> участк</w:t>
      </w:r>
      <w:r w:rsidR="006D36CC">
        <w:rPr>
          <w:sz w:val="28"/>
          <w:szCs w:val="28"/>
        </w:rPr>
        <w:t>ов</w:t>
      </w:r>
      <w:r w:rsidRPr="00386EC4">
        <w:rPr>
          <w:sz w:val="28"/>
          <w:szCs w:val="28"/>
        </w:rPr>
        <w:t xml:space="preserve"> на момент изъятия. </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Кроме того, определение размера изымаемого имущества исходя из стоимости указанной в гражданско-правовом договоре либо в решении суда в соответствии с пунктом 2 статьи 67 Закона, не отражают рыночную стоимость земельного участка</w:t>
      </w:r>
      <w:r w:rsidR="000C4C3C" w:rsidRPr="000C4C3C">
        <w:rPr>
          <w:sz w:val="28"/>
          <w:szCs w:val="28"/>
        </w:rPr>
        <w:t xml:space="preserve"> </w:t>
      </w:r>
      <w:r w:rsidR="000C4C3C">
        <w:rPr>
          <w:sz w:val="28"/>
          <w:szCs w:val="28"/>
        </w:rPr>
        <w:t xml:space="preserve">и </w:t>
      </w:r>
      <w:r w:rsidR="00333473">
        <w:rPr>
          <w:sz w:val="28"/>
          <w:szCs w:val="28"/>
        </w:rPr>
        <w:t xml:space="preserve">иного </w:t>
      </w:r>
      <w:r w:rsidR="000C4C3C" w:rsidRPr="00386EC4">
        <w:rPr>
          <w:sz w:val="28"/>
          <w:szCs w:val="28"/>
        </w:rPr>
        <w:t xml:space="preserve">недвижимого имущества </w:t>
      </w:r>
      <w:r w:rsidRPr="00386EC4">
        <w:rPr>
          <w:sz w:val="28"/>
          <w:szCs w:val="28"/>
        </w:rPr>
        <w:t>на момент изъятия для государственных нужд. Следовательно, условия равноценного возмещения фактически не реализуются и не соблюдаются.</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Местными исполнительными органами нередко предъявляются иски, в которых размер предлагаемой компенсации явно не соразмерен стоимости отчуждаемого земельного участка, исходя из установленной в гражданско-правовом договоре суммы приобретения имущества.</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К примеру, имеют место факты предъявления исков акиматом города Астаны о принудительном отчуждении земельного участка для государственных нужд с выплатой компенсации собственнику в размере 4 тенге и 13 тенге со ссылкой на договоры купли-продажи, заключенные в 1986 и в 1991 годах в денежных единицах СССР – рублях, переведенных по курсу в тенге.</w:t>
      </w:r>
    </w:p>
    <w:p w:rsidR="00A81F2A" w:rsidRPr="00386EC4" w:rsidRDefault="00A81F2A" w:rsidP="00C1515D">
      <w:pPr>
        <w:pStyle w:val="a7"/>
        <w:widowControl w:val="0"/>
        <w:pBdr>
          <w:bottom w:val="single" w:sz="4" w:space="5" w:color="FFFFFF"/>
        </w:pBdr>
        <w:spacing w:after="0"/>
        <w:ind w:left="0" w:firstLine="567"/>
        <w:jc w:val="both"/>
        <w:rPr>
          <w:sz w:val="28"/>
          <w:szCs w:val="28"/>
        </w:rPr>
      </w:pPr>
      <w:r w:rsidRPr="00386EC4">
        <w:rPr>
          <w:sz w:val="28"/>
          <w:szCs w:val="28"/>
        </w:rPr>
        <w:t>Судами при разрешении указанных исков увеличен размер компенсации по причине явного несоответствия предложенной истцом компенсации стоимости изымаемого имущества.</w:t>
      </w:r>
    </w:p>
    <w:p w:rsidR="0019747A" w:rsidRPr="00386EC4" w:rsidRDefault="0019747A" w:rsidP="00C1515D">
      <w:pPr>
        <w:pStyle w:val="a7"/>
        <w:widowControl w:val="0"/>
        <w:pBdr>
          <w:bottom w:val="single" w:sz="4" w:space="5" w:color="FFFFFF"/>
        </w:pBdr>
        <w:spacing w:after="0"/>
        <w:ind w:left="0" w:firstLine="567"/>
        <w:jc w:val="both"/>
        <w:rPr>
          <w:sz w:val="28"/>
          <w:szCs w:val="28"/>
        </w:rPr>
      </w:pPr>
      <w:r w:rsidRPr="00386EC4">
        <w:rPr>
          <w:sz w:val="28"/>
          <w:szCs w:val="28"/>
        </w:rPr>
        <w:t xml:space="preserve">Поэтому </w:t>
      </w:r>
      <w:r w:rsidR="00D6538A">
        <w:rPr>
          <w:sz w:val="28"/>
          <w:szCs w:val="28"/>
        </w:rPr>
        <w:t>к</w:t>
      </w:r>
      <w:r w:rsidRPr="00386EC4">
        <w:rPr>
          <w:sz w:val="28"/>
          <w:szCs w:val="28"/>
        </w:rPr>
        <w:t xml:space="preserve">онцепцией предлагается рассмотреть вопрос об определении стоимости земельного участка, изымаемого для государственных нужд согласно рыночной стоимости. </w:t>
      </w:r>
    </w:p>
    <w:p w:rsidR="0019747A" w:rsidRPr="00386EC4" w:rsidRDefault="0019747A" w:rsidP="00C1515D">
      <w:pPr>
        <w:pStyle w:val="a7"/>
        <w:widowControl w:val="0"/>
        <w:pBdr>
          <w:bottom w:val="single" w:sz="4" w:space="5" w:color="FFFFFF"/>
        </w:pBdr>
        <w:spacing w:after="0"/>
        <w:ind w:left="0" w:firstLine="567"/>
        <w:jc w:val="both"/>
        <w:rPr>
          <w:sz w:val="28"/>
          <w:szCs w:val="28"/>
        </w:rPr>
      </w:pPr>
      <w:r w:rsidRPr="00386EC4">
        <w:rPr>
          <w:sz w:val="28"/>
          <w:szCs w:val="28"/>
        </w:rPr>
        <w:t xml:space="preserve">Кроме того в целях защиты интересов и прав </w:t>
      </w:r>
      <w:r w:rsidR="00015FD3">
        <w:rPr>
          <w:sz w:val="28"/>
          <w:szCs w:val="28"/>
        </w:rPr>
        <w:t>правообладателей</w:t>
      </w:r>
      <w:r w:rsidRPr="00386EC4">
        <w:rPr>
          <w:sz w:val="28"/>
          <w:szCs w:val="28"/>
        </w:rPr>
        <w:t xml:space="preserve">, поднимается вопрос об урегулировании механизма изъятия </w:t>
      </w:r>
      <w:r w:rsidR="00333473" w:rsidRPr="00075C0B">
        <w:rPr>
          <w:bCs/>
          <w:color w:val="000000"/>
          <w:spacing w:val="1"/>
          <w:sz w:val="28"/>
          <w:szCs w:val="28"/>
          <w:shd w:val="clear" w:color="auto" w:fill="FFFFFF"/>
        </w:rPr>
        <w:t>земельного участка для государственных нужд</w:t>
      </w:r>
      <w:r w:rsidR="00015FD3">
        <w:rPr>
          <w:bCs/>
          <w:color w:val="000000"/>
          <w:spacing w:val="1"/>
          <w:sz w:val="28"/>
          <w:szCs w:val="28"/>
          <w:shd w:val="clear" w:color="auto" w:fill="FFFFFF"/>
        </w:rPr>
        <w:t xml:space="preserve">. </w:t>
      </w:r>
    </w:p>
    <w:p w:rsidR="00C364D3" w:rsidRPr="003C03CB" w:rsidRDefault="00333473" w:rsidP="00C364D3">
      <w:pPr>
        <w:pStyle w:val="a7"/>
        <w:widowControl w:val="0"/>
        <w:pBdr>
          <w:bottom w:val="single" w:sz="4" w:space="5" w:color="FFFFFF"/>
        </w:pBdr>
        <w:spacing w:after="0"/>
        <w:ind w:left="0" w:firstLine="567"/>
        <w:jc w:val="both"/>
        <w:rPr>
          <w:sz w:val="32"/>
          <w:szCs w:val="28"/>
        </w:rPr>
      </w:pPr>
      <w:r w:rsidRPr="003C03CB">
        <w:rPr>
          <w:sz w:val="28"/>
          <w:szCs w:val="28"/>
        </w:rPr>
        <w:t xml:space="preserve">В этой связи </w:t>
      </w:r>
      <w:r w:rsidR="0019747A" w:rsidRPr="003C03CB">
        <w:rPr>
          <w:sz w:val="28"/>
          <w:szCs w:val="28"/>
        </w:rPr>
        <w:t xml:space="preserve">предлагается определить </w:t>
      </w:r>
      <w:r w:rsidR="00C364D3" w:rsidRPr="003C03CB">
        <w:rPr>
          <w:sz w:val="28"/>
          <w:szCs w:val="28"/>
        </w:rPr>
        <w:t xml:space="preserve">единые основания и </w:t>
      </w:r>
      <w:r w:rsidR="0019747A" w:rsidRPr="003C03CB">
        <w:rPr>
          <w:sz w:val="28"/>
          <w:szCs w:val="28"/>
        </w:rPr>
        <w:t>условия равноценно</w:t>
      </w:r>
      <w:r w:rsidR="001A480A" w:rsidRPr="003C03CB">
        <w:rPr>
          <w:sz w:val="28"/>
          <w:szCs w:val="28"/>
        </w:rPr>
        <w:t>й</w:t>
      </w:r>
      <w:r w:rsidR="0019747A" w:rsidRPr="003C03CB">
        <w:rPr>
          <w:sz w:val="28"/>
          <w:szCs w:val="28"/>
        </w:rPr>
        <w:t xml:space="preserve"> </w:t>
      </w:r>
      <w:r w:rsidR="001A480A" w:rsidRPr="003C03CB">
        <w:rPr>
          <w:sz w:val="28"/>
          <w:szCs w:val="28"/>
        </w:rPr>
        <w:t xml:space="preserve">компенсации </w:t>
      </w:r>
      <w:r w:rsidR="0019747A" w:rsidRPr="003C03CB">
        <w:rPr>
          <w:sz w:val="28"/>
          <w:szCs w:val="28"/>
        </w:rPr>
        <w:t>при</w:t>
      </w:r>
      <w:r w:rsidR="00015FD3" w:rsidRPr="003C03CB">
        <w:rPr>
          <w:bCs/>
          <w:color w:val="000000"/>
          <w:spacing w:val="1"/>
          <w:sz w:val="28"/>
          <w:szCs w:val="28"/>
          <w:shd w:val="clear" w:color="auto" w:fill="FFFFFF"/>
        </w:rPr>
        <w:t xml:space="preserve"> изъятии земельного участка для государственных нужд</w:t>
      </w:r>
      <w:r w:rsidR="00C364D3" w:rsidRPr="003C03CB">
        <w:rPr>
          <w:bCs/>
          <w:color w:val="000000"/>
          <w:spacing w:val="1"/>
          <w:sz w:val="28"/>
          <w:szCs w:val="28"/>
          <w:shd w:val="clear" w:color="auto" w:fill="FFFFFF"/>
        </w:rPr>
        <w:t xml:space="preserve"> </w:t>
      </w:r>
      <w:r w:rsidR="003C03CB">
        <w:rPr>
          <w:bCs/>
          <w:color w:val="000000"/>
          <w:spacing w:val="1"/>
          <w:sz w:val="28"/>
          <w:szCs w:val="28"/>
          <w:shd w:val="clear" w:color="auto" w:fill="FFFFFF"/>
        </w:rPr>
        <w:t xml:space="preserve">вне зависимости от возникновения прав </w:t>
      </w:r>
      <w:r w:rsidR="00C364D3" w:rsidRPr="003C03CB">
        <w:rPr>
          <w:sz w:val="28"/>
        </w:rPr>
        <w:t>(определение размера возмещения по рыночной стоимости или возможность «натурального возмещения», т.е. предоставления иного земельного участка при наличии).</w:t>
      </w:r>
    </w:p>
    <w:p w:rsidR="004371AA" w:rsidRDefault="0019747A" w:rsidP="004371AA">
      <w:pPr>
        <w:pStyle w:val="a7"/>
        <w:widowControl w:val="0"/>
        <w:pBdr>
          <w:bottom w:val="single" w:sz="4" w:space="5" w:color="FFFFFF"/>
        </w:pBdr>
        <w:spacing w:after="0"/>
        <w:ind w:left="0" w:firstLine="567"/>
        <w:jc w:val="both"/>
        <w:rPr>
          <w:sz w:val="28"/>
          <w:szCs w:val="28"/>
        </w:rPr>
      </w:pPr>
      <w:r w:rsidRPr="003C03CB">
        <w:rPr>
          <w:sz w:val="28"/>
          <w:szCs w:val="28"/>
        </w:rPr>
        <w:t>Кроме того</w:t>
      </w:r>
      <w:r w:rsidR="001A480A" w:rsidRPr="003C03CB">
        <w:rPr>
          <w:sz w:val="28"/>
          <w:szCs w:val="28"/>
        </w:rPr>
        <w:t>,</w:t>
      </w:r>
      <w:r w:rsidRPr="003C03CB">
        <w:rPr>
          <w:sz w:val="28"/>
          <w:szCs w:val="28"/>
        </w:rPr>
        <w:t xml:space="preserve"> </w:t>
      </w:r>
      <w:r w:rsidR="001A480A" w:rsidRPr="003C03CB">
        <w:rPr>
          <w:sz w:val="28"/>
          <w:szCs w:val="28"/>
        </w:rPr>
        <w:t>учитывая</w:t>
      </w:r>
      <w:r w:rsidRPr="003C03CB">
        <w:rPr>
          <w:sz w:val="28"/>
          <w:szCs w:val="28"/>
        </w:rPr>
        <w:t>, что изъятие земельных участков для государственных нужд затрагивает интересы общества, предлагается установить компетенцию Общественн</w:t>
      </w:r>
      <w:r w:rsidR="001A480A" w:rsidRPr="003C03CB">
        <w:rPr>
          <w:sz w:val="28"/>
          <w:szCs w:val="28"/>
        </w:rPr>
        <w:t>ых</w:t>
      </w:r>
      <w:r w:rsidRPr="003C03CB">
        <w:rPr>
          <w:sz w:val="28"/>
          <w:szCs w:val="28"/>
        </w:rPr>
        <w:t xml:space="preserve"> совет</w:t>
      </w:r>
      <w:r w:rsidR="001A480A" w:rsidRPr="003C03CB">
        <w:rPr>
          <w:sz w:val="28"/>
          <w:szCs w:val="28"/>
        </w:rPr>
        <w:t>ов</w:t>
      </w:r>
      <w:r w:rsidRPr="003C03CB">
        <w:rPr>
          <w:sz w:val="28"/>
          <w:szCs w:val="28"/>
        </w:rPr>
        <w:t xml:space="preserve"> по </w:t>
      </w:r>
      <w:r w:rsidR="00FB3756" w:rsidRPr="003C03CB">
        <w:rPr>
          <w:sz w:val="28"/>
          <w:szCs w:val="28"/>
        </w:rPr>
        <w:t>согласованию</w:t>
      </w:r>
      <w:r w:rsidRPr="003C03CB">
        <w:rPr>
          <w:sz w:val="28"/>
          <w:szCs w:val="28"/>
        </w:rPr>
        <w:t xml:space="preserve"> </w:t>
      </w:r>
      <w:r w:rsidR="00FB3756" w:rsidRPr="003C03CB">
        <w:rPr>
          <w:sz w:val="28"/>
          <w:szCs w:val="28"/>
        </w:rPr>
        <w:t xml:space="preserve">проекта решения о принудительном изъятии </w:t>
      </w:r>
      <w:r w:rsidR="00B24D3B" w:rsidRPr="003C03CB">
        <w:rPr>
          <w:sz w:val="28"/>
          <w:szCs w:val="28"/>
        </w:rPr>
        <w:t>земельного</w:t>
      </w:r>
      <w:r w:rsidR="00FB3756" w:rsidRPr="003C03CB">
        <w:rPr>
          <w:sz w:val="28"/>
          <w:szCs w:val="28"/>
        </w:rPr>
        <w:t xml:space="preserve"> </w:t>
      </w:r>
      <w:r w:rsidR="00B24D3B" w:rsidRPr="003C03CB">
        <w:rPr>
          <w:sz w:val="28"/>
          <w:szCs w:val="28"/>
        </w:rPr>
        <w:t xml:space="preserve">участка </w:t>
      </w:r>
      <w:r w:rsidR="00FB3756" w:rsidRPr="003C03CB">
        <w:rPr>
          <w:sz w:val="28"/>
          <w:szCs w:val="28"/>
        </w:rPr>
        <w:t>для государственных нужд до принятия соответствующего решения исполнительным органом</w:t>
      </w:r>
      <w:r w:rsidR="00B24D3B" w:rsidRPr="003C03CB">
        <w:rPr>
          <w:sz w:val="28"/>
          <w:szCs w:val="28"/>
        </w:rPr>
        <w:t>.</w:t>
      </w:r>
      <w:r w:rsidR="00E13A88">
        <w:rPr>
          <w:sz w:val="28"/>
          <w:szCs w:val="28"/>
        </w:rPr>
        <w:t xml:space="preserve"> При этом такое согласие Общественного совета будет являться необходимым условием для принятия решения о </w:t>
      </w:r>
      <w:r w:rsidR="006D5C9F" w:rsidRPr="006D5C9F">
        <w:rPr>
          <w:sz w:val="28"/>
          <w:szCs w:val="28"/>
        </w:rPr>
        <w:t>принудительном изъятии земельного участка для государственных нужд.</w:t>
      </w:r>
    </w:p>
    <w:p w:rsidR="00EB12A8" w:rsidRDefault="00EB12A8" w:rsidP="004371AA">
      <w:pPr>
        <w:pStyle w:val="a7"/>
        <w:widowControl w:val="0"/>
        <w:pBdr>
          <w:bottom w:val="single" w:sz="4" w:space="5" w:color="FFFFFF"/>
        </w:pBdr>
        <w:spacing w:after="0"/>
        <w:ind w:left="0" w:firstLine="567"/>
        <w:jc w:val="both"/>
        <w:rPr>
          <w:sz w:val="28"/>
          <w:szCs w:val="28"/>
        </w:rPr>
      </w:pPr>
    </w:p>
    <w:p w:rsidR="004371AA" w:rsidRDefault="00A15AA7" w:rsidP="004371AA">
      <w:pPr>
        <w:pStyle w:val="a7"/>
        <w:widowControl w:val="0"/>
        <w:pBdr>
          <w:bottom w:val="single" w:sz="4" w:space="5" w:color="FFFFFF"/>
        </w:pBdr>
        <w:spacing w:after="0"/>
        <w:ind w:left="0" w:firstLine="567"/>
        <w:jc w:val="both"/>
        <w:rPr>
          <w:b/>
          <w:iCs/>
          <w:sz w:val="28"/>
          <w:szCs w:val="28"/>
        </w:rPr>
      </w:pPr>
      <w:r w:rsidRPr="00B24D3B">
        <w:rPr>
          <w:b/>
          <w:sz w:val="28"/>
          <w:szCs w:val="28"/>
        </w:rPr>
        <w:t>5</w:t>
      </w:r>
      <w:r w:rsidR="00A91016">
        <w:rPr>
          <w:b/>
          <w:sz w:val="28"/>
          <w:szCs w:val="28"/>
        </w:rPr>
        <w:t>)</w:t>
      </w:r>
      <w:r w:rsidR="003C2A8E" w:rsidRPr="00B24D3B">
        <w:rPr>
          <w:sz w:val="28"/>
          <w:szCs w:val="28"/>
        </w:rPr>
        <w:t xml:space="preserve"> </w:t>
      </w:r>
      <w:r w:rsidR="0017457A">
        <w:rPr>
          <w:b/>
          <w:iCs/>
          <w:sz w:val="28"/>
          <w:szCs w:val="28"/>
        </w:rPr>
        <w:t>По</w:t>
      </w:r>
      <w:r w:rsidR="003C2A8E" w:rsidRPr="00B24D3B">
        <w:rPr>
          <w:b/>
          <w:iCs/>
          <w:sz w:val="28"/>
          <w:szCs w:val="28"/>
        </w:rPr>
        <w:t xml:space="preserve"> </w:t>
      </w:r>
      <w:r w:rsidR="007516D2" w:rsidRPr="00B24D3B">
        <w:rPr>
          <w:b/>
          <w:iCs/>
          <w:sz w:val="28"/>
          <w:szCs w:val="28"/>
        </w:rPr>
        <w:t>отдельны</w:t>
      </w:r>
      <w:r w:rsidR="0017457A">
        <w:rPr>
          <w:b/>
          <w:iCs/>
          <w:sz w:val="28"/>
          <w:szCs w:val="28"/>
        </w:rPr>
        <w:t>м</w:t>
      </w:r>
      <w:r w:rsidR="003C2A8E" w:rsidRPr="00B24D3B">
        <w:rPr>
          <w:b/>
          <w:iCs/>
          <w:sz w:val="28"/>
          <w:szCs w:val="28"/>
        </w:rPr>
        <w:t xml:space="preserve"> норм</w:t>
      </w:r>
      <w:r w:rsidR="0017457A">
        <w:rPr>
          <w:b/>
          <w:iCs/>
          <w:sz w:val="28"/>
          <w:szCs w:val="28"/>
        </w:rPr>
        <w:t>ам</w:t>
      </w:r>
      <w:r w:rsidR="003C2A8E" w:rsidRPr="00B24D3B">
        <w:rPr>
          <w:b/>
          <w:iCs/>
          <w:sz w:val="28"/>
          <w:szCs w:val="28"/>
        </w:rPr>
        <w:t xml:space="preserve"> законодательства</w:t>
      </w:r>
      <w:r w:rsidR="0017457A">
        <w:rPr>
          <w:b/>
          <w:iCs/>
          <w:sz w:val="28"/>
          <w:szCs w:val="28"/>
        </w:rPr>
        <w:t xml:space="preserve"> </w:t>
      </w:r>
    </w:p>
    <w:p w:rsidR="004371AA" w:rsidRDefault="0017457A" w:rsidP="004371AA">
      <w:pPr>
        <w:pStyle w:val="a7"/>
        <w:widowControl w:val="0"/>
        <w:pBdr>
          <w:bottom w:val="single" w:sz="4" w:space="5" w:color="FFFFFF"/>
        </w:pBdr>
        <w:spacing w:after="0"/>
        <w:ind w:left="0" w:firstLine="567"/>
        <w:jc w:val="both"/>
        <w:rPr>
          <w:sz w:val="28"/>
          <w:szCs w:val="28"/>
        </w:rPr>
      </w:pPr>
      <w:r>
        <w:rPr>
          <w:sz w:val="28"/>
          <w:szCs w:val="28"/>
        </w:rPr>
        <w:t>1) О</w:t>
      </w:r>
      <w:r w:rsidR="006D5C9F">
        <w:rPr>
          <w:sz w:val="28"/>
          <w:szCs w:val="28"/>
        </w:rPr>
        <w:t xml:space="preserve">существляется </w:t>
      </w:r>
      <w:r w:rsidR="006D5C9F" w:rsidRPr="00386EC4">
        <w:rPr>
          <w:sz w:val="28"/>
          <w:szCs w:val="28"/>
        </w:rPr>
        <w:t>корреспонд</w:t>
      </w:r>
      <w:r w:rsidR="006D5C9F">
        <w:rPr>
          <w:sz w:val="28"/>
          <w:szCs w:val="28"/>
        </w:rPr>
        <w:t>енция</w:t>
      </w:r>
      <w:r w:rsidR="006D5C9F" w:rsidRPr="00386EC4">
        <w:rPr>
          <w:sz w:val="28"/>
          <w:szCs w:val="28"/>
        </w:rPr>
        <w:t xml:space="preserve"> норм ГК </w:t>
      </w:r>
      <w:r w:rsidR="006D5C9F">
        <w:rPr>
          <w:sz w:val="28"/>
          <w:szCs w:val="28"/>
        </w:rPr>
        <w:t xml:space="preserve">с </w:t>
      </w:r>
      <w:r w:rsidR="006D5C9F" w:rsidRPr="00386EC4">
        <w:rPr>
          <w:sz w:val="28"/>
          <w:szCs w:val="28"/>
        </w:rPr>
        <w:t>Закон</w:t>
      </w:r>
      <w:r w:rsidR="006D5C9F">
        <w:rPr>
          <w:sz w:val="28"/>
          <w:szCs w:val="28"/>
        </w:rPr>
        <w:t>ом</w:t>
      </w:r>
      <w:r w:rsidR="006D5C9F" w:rsidRPr="00386EC4">
        <w:rPr>
          <w:sz w:val="28"/>
          <w:szCs w:val="28"/>
        </w:rPr>
        <w:t xml:space="preserve"> </w:t>
      </w:r>
      <w:r w:rsidR="006D5C9F">
        <w:rPr>
          <w:sz w:val="28"/>
          <w:szCs w:val="28"/>
        </w:rPr>
        <w:t xml:space="preserve">«О товариществах с ограниченной и дополнительной ответственностью» </w:t>
      </w:r>
      <w:r w:rsidR="006D5C9F" w:rsidRPr="00386EC4">
        <w:rPr>
          <w:sz w:val="28"/>
          <w:szCs w:val="28"/>
        </w:rPr>
        <w:t xml:space="preserve">в части </w:t>
      </w:r>
      <w:r w:rsidR="006D5C9F">
        <w:rPr>
          <w:sz w:val="28"/>
          <w:szCs w:val="28"/>
        </w:rPr>
        <w:t>установления критерия существенности вреда</w:t>
      </w:r>
      <w:r w:rsidR="004371AA">
        <w:rPr>
          <w:sz w:val="28"/>
          <w:szCs w:val="28"/>
        </w:rPr>
        <w:t>, причиненного участником</w:t>
      </w:r>
      <w:r w:rsidR="006D5C9F">
        <w:rPr>
          <w:sz w:val="28"/>
          <w:szCs w:val="28"/>
        </w:rPr>
        <w:t xml:space="preserve"> </w:t>
      </w:r>
      <w:r w:rsidR="004371AA">
        <w:rPr>
          <w:sz w:val="28"/>
          <w:szCs w:val="28"/>
        </w:rPr>
        <w:t xml:space="preserve">товарищества </w:t>
      </w:r>
      <w:r w:rsidR="00F374FE">
        <w:rPr>
          <w:sz w:val="28"/>
          <w:szCs w:val="28"/>
        </w:rPr>
        <w:t xml:space="preserve">с ограниченной ответственности (ТОО) </w:t>
      </w:r>
      <w:r w:rsidR="004371AA" w:rsidRPr="004371AA">
        <w:rPr>
          <w:sz w:val="28"/>
          <w:szCs w:val="28"/>
        </w:rPr>
        <w:t>товариществу и (или) его участникам</w:t>
      </w:r>
      <w:r w:rsidR="004371AA">
        <w:rPr>
          <w:sz w:val="28"/>
          <w:szCs w:val="28"/>
        </w:rPr>
        <w:t xml:space="preserve"> </w:t>
      </w:r>
      <w:r w:rsidR="006D5C9F">
        <w:rPr>
          <w:sz w:val="28"/>
          <w:szCs w:val="28"/>
        </w:rPr>
        <w:t xml:space="preserve">для </w:t>
      </w:r>
      <w:r w:rsidR="006D5C9F" w:rsidRPr="00386EC4">
        <w:rPr>
          <w:sz w:val="28"/>
          <w:szCs w:val="28"/>
        </w:rPr>
        <w:t>принудительного выкупа доли у участника товарищества</w:t>
      </w:r>
      <w:r>
        <w:rPr>
          <w:sz w:val="28"/>
          <w:szCs w:val="28"/>
        </w:rPr>
        <w:t>.</w:t>
      </w:r>
    </w:p>
    <w:p w:rsidR="00DE4226" w:rsidRDefault="0017457A" w:rsidP="00DE4226">
      <w:pPr>
        <w:pStyle w:val="a7"/>
        <w:widowControl w:val="0"/>
        <w:pBdr>
          <w:bottom w:val="single" w:sz="4" w:space="5" w:color="FFFFFF"/>
        </w:pBdr>
        <w:spacing w:after="0"/>
        <w:ind w:left="0" w:firstLine="567"/>
        <w:jc w:val="both"/>
        <w:rPr>
          <w:sz w:val="28"/>
          <w:szCs w:val="28"/>
        </w:rPr>
      </w:pPr>
      <w:r>
        <w:rPr>
          <w:sz w:val="28"/>
          <w:szCs w:val="28"/>
        </w:rPr>
        <w:t>2) Д</w:t>
      </w:r>
      <w:r w:rsidR="00DE4226">
        <w:rPr>
          <w:sz w:val="28"/>
          <w:szCs w:val="28"/>
        </w:rPr>
        <w:t xml:space="preserve">ля устранения разногласий на практике относительно момента перехода прав на долю </w:t>
      </w:r>
      <w:r w:rsidR="00DE4226" w:rsidRPr="00386EC4">
        <w:rPr>
          <w:sz w:val="28"/>
          <w:szCs w:val="28"/>
        </w:rPr>
        <w:t>в уставном капитале ТОО новому собственнику</w:t>
      </w:r>
      <w:r w:rsidR="00DE4226">
        <w:rPr>
          <w:sz w:val="28"/>
          <w:szCs w:val="28"/>
        </w:rPr>
        <w:t xml:space="preserve">, </w:t>
      </w:r>
      <w:r w:rsidR="004371AA">
        <w:rPr>
          <w:sz w:val="28"/>
          <w:szCs w:val="28"/>
        </w:rPr>
        <w:t>о</w:t>
      </w:r>
      <w:r w:rsidR="00C57AEC" w:rsidRPr="00386EC4">
        <w:rPr>
          <w:sz w:val="28"/>
          <w:szCs w:val="28"/>
        </w:rPr>
        <w:t xml:space="preserve">пределяется </w:t>
      </w:r>
      <w:r w:rsidR="008F52E9" w:rsidRPr="00386EC4">
        <w:rPr>
          <w:sz w:val="28"/>
          <w:szCs w:val="28"/>
        </w:rPr>
        <w:t xml:space="preserve">момент нотариального удостоверения </w:t>
      </w:r>
      <w:r w:rsidR="00DE4226">
        <w:rPr>
          <w:sz w:val="28"/>
          <w:szCs w:val="28"/>
        </w:rPr>
        <w:t xml:space="preserve">такой </w:t>
      </w:r>
      <w:r w:rsidR="008F52E9" w:rsidRPr="00386EC4">
        <w:rPr>
          <w:sz w:val="28"/>
          <w:szCs w:val="28"/>
        </w:rPr>
        <w:t xml:space="preserve">сделки, направленной на отчуждение доли или части доли в уставном капитале </w:t>
      </w:r>
      <w:r w:rsidR="00DE4226">
        <w:rPr>
          <w:sz w:val="28"/>
          <w:szCs w:val="28"/>
        </w:rPr>
        <w:t>ТОО</w:t>
      </w:r>
      <w:r w:rsidR="008F52E9" w:rsidRPr="00386EC4">
        <w:rPr>
          <w:sz w:val="28"/>
          <w:szCs w:val="28"/>
        </w:rPr>
        <w:t xml:space="preserve">. </w:t>
      </w:r>
    </w:p>
    <w:p w:rsidR="00092B40" w:rsidRDefault="00612530" w:rsidP="00092B40">
      <w:pPr>
        <w:pStyle w:val="a7"/>
        <w:widowControl w:val="0"/>
        <w:pBdr>
          <w:bottom w:val="single" w:sz="4" w:space="5" w:color="FFFFFF"/>
        </w:pBdr>
        <w:spacing w:after="0"/>
        <w:ind w:left="0" w:firstLine="567"/>
        <w:jc w:val="both"/>
        <w:rPr>
          <w:b/>
          <w:bCs/>
          <w:sz w:val="28"/>
          <w:szCs w:val="28"/>
        </w:rPr>
      </w:pPr>
      <w:r>
        <w:rPr>
          <w:sz w:val="28"/>
          <w:szCs w:val="28"/>
        </w:rPr>
        <w:t>У</w:t>
      </w:r>
      <w:r w:rsidR="00DE4226">
        <w:rPr>
          <w:sz w:val="28"/>
          <w:szCs w:val="28"/>
        </w:rPr>
        <w:t xml:space="preserve">точняется </w:t>
      </w:r>
      <w:r>
        <w:rPr>
          <w:sz w:val="28"/>
          <w:szCs w:val="28"/>
        </w:rPr>
        <w:t>также</w:t>
      </w:r>
      <w:r w:rsidR="002319E4">
        <w:rPr>
          <w:sz w:val="28"/>
          <w:szCs w:val="28"/>
        </w:rPr>
        <w:t xml:space="preserve"> </w:t>
      </w:r>
      <w:r>
        <w:rPr>
          <w:sz w:val="28"/>
          <w:szCs w:val="28"/>
        </w:rPr>
        <w:t xml:space="preserve">время возникновения право </w:t>
      </w:r>
      <w:r w:rsidR="00DE4226" w:rsidRPr="00DE4226">
        <w:rPr>
          <w:sz w:val="28"/>
          <w:szCs w:val="28"/>
        </w:rPr>
        <w:t>распоряжения участник</w:t>
      </w:r>
      <w:r>
        <w:rPr>
          <w:sz w:val="28"/>
          <w:szCs w:val="28"/>
        </w:rPr>
        <w:t>ом</w:t>
      </w:r>
      <w:r w:rsidR="00DE4226" w:rsidRPr="00DE4226">
        <w:rPr>
          <w:sz w:val="28"/>
          <w:szCs w:val="28"/>
        </w:rPr>
        <w:t xml:space="preserve"> </w:t>
      </w:r>
      <w:r w:rsidR="00DE4226">
        <w:rPr>
          <w:sz w:val="28"/>
          <w:szCs w:val="28"/>
        </w:rPr>
        <w:t xml:space="preserve">ТОО </w:t>
      </w:r>
      <w:r w:rsidR="00DE4226" w:rsidRPr="00DE4226">
        <w:rPr>
          <w:sz w:val="28"/>
          <w:szCs w:val="28"/>
        </w:rPr>
        <w:t xml:space="preserve">своей долей </w:t>
      </w:r>
      <w:r>
        <w:rPr>
          <w:sz w:val="28"/>
          <w:szCs w:val="28"/>
        </w:rPr>
        <w:t xml:space="preserve">- </w:t>
      </w:r>
      <w:r w:rsidR="00DE4226" w:rsidRPr="00DE4226">
        <w:rPr>
          <w:sz w:val="28"/>
          <w:szCs w:val="28"/>
        </w:rPr>
        <w:t>с момента внесения изменений в учредительные документы и их регистрации в регистрирующем органе</w:t>
      </w:r>
      <w:r w:rsidR="00DE4226" w:rsidRPr="00DE4226">
        <w:rPr>
          <w:bCs/>
          <w:sz w:val="28"/>
          <w:szCs w:val="28"/>
        </w:rPr>
        <w:t xml:space="preserve"> либо </w:t>
      </w:r>
      <w:r w:rsidR="00DE4226" w:rsidRPr="00DE4226">
        <w:rPr>
          <w:sz w:val="28"/>
          <w:szCs w:val="28"/>
        </w:rPr>
        <w:t xml:space="preserve">внесения записи в реестр участников </w:t>
      </w:r>
      <w:r w:rsidR="00DE4226">
        <w:rPr>
          <w:sz w:val="28"/>
          <w:szCs w:val="28"/>
        </w:rPr>
        <w:t>ТОО</w:t>
      </w:r>
      <w:r w:rsidR="00DE4226" w:rsidRPr="00DE4226">
        <w:rPr>
          <w:sz w:val="28"/>
          <w:szCs w:val="28"/>
        </w:rPr>
        <w:t>, ведение реестра участников которого осуществляется регистратором</w:t>
      </w:r>
      <w:r w:rsidR="0017457A">
        <w:rPr>
          <w:sz w:val="28"/>
          <w:szCs w:val="28"/>
        </w:rPr>
        <w:t>.</w:t>
      </w:r>
      <w:r w:rsidR="00DE4226">
        <w:rPr>
          <w:b/>
          <w:bCs/>
          <w:sz w:val="28"/>
          <w:szCs w:val="28"/>
        </w:rPr>
        <w:t xml:space="preserve"> </w:t>
      </w:r>
    </w:p>
    <w:p w:rsidR="00B53508" w:rsidRDefault="0017457A" w:rsidP="00B53508">
      <w:pPr>
        <w:pStyle w:val="a7"/>
        <w:widowControl w:val="0"/>
        <w:pBdr>
          <w:bottom w:val="single" w:sz="4" w:space="5" w:color="FFFFFF"/>
        </w:pBdr>
        <w:spacing w:after="0"/>
        <w:ind w:left="0" w:firstLine="567"/>
        <w:jc w:val="both"/>
        <w:rPr>
          <w:sz w:val="28"/>
          <w:szCs w:val="28"/>
        </w:rPr>
      </w:pPr>
      <w:r>
        <w:rPr>
          <w:sz w:val="28"/>
          <w:szCs w:val="28"/>
        </w:rPr>
        <w:t>3)</w:t>
      </w:r>
      <w:r w:rsidR="00092B40">
        <w:rPr>
          <w:sz w:val="28"/>
          <w:szCs w:val="28"/>
        </w:rPr>
        <w:t xml:space="preserve"> </w:t>
      </w:r>
      <w:r>
        <w:rPr>
          <w:sz w:val="28"/>
          <w:szCs w:val="28"/>
        </w:rPr>
        <w:t>З</w:t>
      </w:r>
      <w:r w:rsidR="006F5804" w:rsidRPr="00386EC4">
        <w:rPr>
          <w:sz w:val="28"/>
          <w:szCs w:val="28"/>
        </w:rPr>
        <w:t>акреп</w:t>
      </w:r>
      <w:r w:rsidR="00092B40">
        <w:rPr>
          <w:sz w:val="28"/>
          <w:szCs w:val="28"/>
        </w:rPr>
        <w:t>ляется</w:t>
      </w:r>
      <w:r w:rsidR="006F5804" w:rsidRPr="00386EC4">
        <w:rPr>
          <w:sz w:val="28"/>
          <w:szCs w:val="28"/>
        </w:rPr>
        <w:t xml:space="preserve"> на за</w:t>
      </w:r>
      <w:r w:rsidR="00B37D36" w:rsidRPr="00386EC4">
        <w:rPr>
          <w:sz w:val="28"/>
          <w:szCs w:val="28"/>
        </w:rPr>
        <w:t>конодательном уровне возможность</w:t>
      </w:r>
      <w:r w:rsidR="006F5804" w:rsidRPr="00386EC4">
        <w:rPr>
          <w:sz w:val="28"/>
          <w:szCs w:val="28"/>
        </w:rPr>
        <w:t xml:space="preserve"> </w:t>
      </w:r>
      <w:r w:rsidR="00092B40" w:rsidRPr="00092B40">
        <w:rPr>
          <w:color w:val="000000"/>
          <w:spacing w:val="2"/>
          <w:sz w:val="28"/>
          <w:szCs w:val="28"/>
          <w:shd w:val="clear" w:color="auto" w:fill="FFFFFF"/>
        </w:rPr>
        <w:t>должника разместить причитающиеся с него деньги на депозит</w:t>
      </w:r>
      <w:r w:rsidR="00092B40">
        <w:rPr>
          <w:color w:val="000000"/>
          <w:spacing w:val="2"/>
          <w:sz w:val="28"/>
          <w:szCs w:val="28"/>
          <w:shd w:val="clear" w:color="auto" w:fill="FFFFFF"/>
        </w:rPr>
        <w:t>е</w:t>
      </w:r>
      <w:r w:rsidR="00092B40" w:rsidRPr="00092B40">
        <w:rPr>
          <w:color w:val="000000"/>
          <w:spacing w:val="2"/>
          <w:sz w:val="28"/>
          <w:szCs w:val="28"/>
          <w:shd w:val="clear" w:color="auto" w:fill="FFFFFF"/>
        </w:rPr>
        <w:t xml:space="preserve"> нотариуса</w:t>
      </w:r>
      <w:r w:rsidR="00092B40" w:rsidRPr="00092B40">
        <w:rPr>
          <w:sz w:val="28"/>
          <w:szCs w:val="28"/>
        </w:rPr>
        <w:t xml:space="preserve"> </w:t>
      </w:r>
      <w:r w:rsidR="00B53508">
        <w:rPr>
          <w:sz w:val="28"/>
          <w:szCs w:val="28"/>
        </w:rPr>
        <w:t xml:space="preserve">при </w:t>
      </w:r>
      <w:r w:rsidR="00092B40">
        <w:rPr>
          <w:sz w:val="28"/>
          <w:szCs w:val="28"/>
        </w:rPr>
        <w:t xml:space="preserve">наличии </w:t>
      </w:r>
      <w:r w:rsidR="00092B40" w:rsidRPr="00092B40">
        <w:rPr>
          <w:sz w:val="28"/>
          <w:szCs w:val="28"/>
        </w:rPr>
        <w:t>нотариально удостоверенн</w:t>
      </w:r>
      <w:r w:rsidR="00092B40">
        <w:rPr>
          <w:sz w:val="28"/>
          <w:szCs w:val="28"/>
        </w:rPr>
        <w:t>ого</w:t>
      </w:r>
      <w:r w:rsidR="00092B40" w:rsidRPr="00092B40">
        <w:rPr>
          <w:sz w:val="28"/>
          <w:szCs w:val="28"/>
        </w:rPr>
        <w:t xml:space="preserve"> договор</w:t>
      </w:r>
      <w:r w:rsidR="00092B40">
        <w:rPr>
          <w:sz w:val="28"/>
          <w:szCs w:val="28"/>
        </w:rPr>
        <w:t>а</w:t>
      </w:r>
      <w:r w:rsidR="00092B40" w:rsidRPr="00092B40">
        <w:rPr>
          <w:sz w:val="28"/>
          <w:szCs w:val="28"/>
        </w:rPr>
        <w:t xml:space="preserve"> между </w:t>
      </w:r>
      <w:r w:rsidR="00CF5E47">
        <w:rPr>
          <w:sz w:val="28"/>
          <w:szCs w:val="28"/>
        </w:rPr>
        <w:t>сторонами (кредитор и должник)</w:t>
      </w:r>
      <w:r>
        <w:rPr>
          <w:sz w:val="28"/>
          <w:szCs w:val="28"/>
        </w:rPr>
        <w:t>.</w:t>
      </w:r>
    </w:p>
    <w:p w:rsidR="000716FD" w:rsidRDefault="0017457A" w:rsidP="000716FD">
      <w:pPr>
        <w:pStyle w:val="a7"/>
        <w:widowControl w:val="0"/>
        <w:pBdr>
          <w:bottom w:val="single" w:sz="4" w:space="5" w:color="FFFFFF"/>
        </w:pBdr>
        <w:spacing w:after="0"/>
        <w:ind w:left="0" w:firstLine="567"/>
        <w:jc w:val="both"/>
        <w:rPr>
          <w:sz w:val="28"/>
          <w:szCs w:val="28"/>
        </w:rPr>
      </w:pPr>
      <w:r>
        <w:rPr>
          <w:sz w:val="28"/>
          <w:szCs w:val="28"/>
        </w:rPr>
        <w:t>4)</w:t>
      </w:r>
      <w:r w:rsidR="00B53508" w:rsidRPr="00B53508">
        <w:rPr>
          <w:sz w:val="28"/>
          <w:szCs w:val="28"/>
        </w:rPr>
        <w:t xml:space="preserve"> </w:t>
      </w:r>
      <w:r>
        <w:rPr>
          <w:sz w:val="28"/>
          <w:szCs w:val="28"/>
        </w:rPr>
        <w:t>П</w:t>
      </w:r>
      <w:r w:rsidR="00062BBE">
        <w:rPr>
          <w:sz w:val="28"/>
          <w:szCs w:val="28"/>
        </w:rPr>
        <w:t xml:space="preserve">редусматривается возможность возврата денег, </w:t>
      </w:r>
      <w:r w:rsidR="00062BBE" w:rsidRPr="00062BBE">
        <w:rPr>
          <w:sz w:val="28"/>
          <w:szCs w:val="28"/>
        </w:rPr>
        <w:t xml:space="preserve">внесенных на депозит нотариуса в вышеуказанном порядке </w:t>
      </w:r>
      <w:r w:rsidR="00B53508" w:rsidRPr="00B53508">
        <w:rPr>
          <w:sz w:val="28"/>
          <w:szCs w:val="28"/>
        </w:rPr>
        <w:t xml:space="preserve">лицу, внесшему их в депозит при неисполнении </w:t>
      </w:r>
      <w:r w:rsidR="00062BBE">
        <w:rPr>
          <w:sz w:val="28"/>
          <w:szCs w:val="28"/>
        </w:rPr>
        <w:t>другой стороной (контрагентом)</w:t>
      </w:r>
      <w:r w:rsidR="00B53508" w:rsidRPr="00B53508">
        <w:rPr>
          <w:sz w:val="28"/>
          <w:szCs w:val="28"/>
        </w:rPr>
        <w:t xml:space="preserve"> своих обязательств, если возможность возврата денег предусмотрена соглашением сторон</w:t>
      </w:r>
      <w:r>
        <w:rPr>
          <w:sz w:val="28"/>
          <w:szCs w:val="28"/>
        </w:rPr>
        <w:t>.</w:t>
      </w:r>
    </w:p>
    <w:p w:rsidR="0077691E" w:rsidRPr="0077691E" w:rsidRDefault="0017457A" w:rsidP="0077691E">
      <w:pPr>
        <w:pStyle w:val="a7"/>
        <w:widowControl w:val="0"/>
        <w:pBdr>
          <w:bottom w:val="single" w:sz="4" w:space="5" w:color="FFFFFF"/>
        </w:pBdr>
        <w:spacing w:after="0"/>
        <w:ind w:left="0" w:firstLine="567"/>
        <w:jc w:val="both"/>
        <w:rPr>
          <w:rStyle w:val="apple-converted-space"/>
          <w:spacing w:val="2"/>
          <w:sz w:val="28"/>
          <w:szCs w:val="28"/>
          <w:shd w:val="clear" w:color="auto" w:fill="FFFFFF"/>
        </w:rPr>
      </w:pPr>
      <w:r>
        <w:rPr>
          <w:sz w:val="28"/>
          <w:szCs w:val="28"/>
        </w:rPr>
        <w:t>5) П</w:t>
      </w:r>
      <w:r w:rsidR="000716FD" w:rsidRPr="00386EC4">
        <w:rPr>
          <w:sz w:val="28"/>
          <w:szCs w:val="28"/>
        </w:rPr>
        <w:t xml:space="preserve">редлагается определить </w:t>
      </w:r>
      <w:r w:rsidR="000716FD">
        <w:rPr>
          <w:sz w:val="28"/>
          <w:szCs w:val="28"/>
        </w:rPr>
        <w:t xml:space="preserve">следующие </w:t>
      </w:r>
      <w:r w:rsidR="000716FD" w:rsidRPr="00386EC4">
        <w:rPr>
          <w:sz w:val="28"/>
          <w:szCs w:val="28"/>
        </w:rPr>
        <w:t xml:space="preserve">основания, при </w:t>
      </w:r>
      <w:r w:rsidR="000716FD">
        <w:rPr>
          <w:sz w:val="28"/>
          <w:szCs w:val="28"/>
        </w:rPr>
        <w:t xml:space="preserve">наличии </w:t>
      </w:r>
      <w:r w:rsidR="000716FD" w:rsidRPr="00386EC4">
        <w:rPr>
          <w:sz w:val="28"/>
          <w:szCs w:val="28"/>
        </w:rPr>
        <w:t>которых юрид</w:t>
      </w:r>
      <w:r w:rsidR="000716FD" w:rsidRPr="000716FD">
        <w:rPr>
          <w:sz w:val="28"/>
          <w:szCs w:val="28"/>
        </w:rPr>
        <w:t xml:space="preserve">ическое притязание будет сниматься: </w:t>
      </w:r>
      <w:r w:rsidR="000716FD" w:rsidRPr="000716FD">
        <w:rPr>
          <w:rStyle w:val="apple-converted-space"/>
          <w:spacing w:val="2"/>
          <w:sz w:val="28"/>
          <w:szCs w:val="28"/>
          <w:shd w:val="clear" w:color="auto" w:fill="FFFFFF"/>
        </w:rPr>
        <w:t>если отпали обстоятельства, послужившие основанием для регистрации юридического притязания; по заявлению заинтересованного лица и с согласия лица, по инициативе которого наложено юридическое притязание</w:t>
      </w:r>
      <w:r w:rsidR="00A16657">
        <w:rPr>
          <w:rStyle w:val="apple-converted-space"/>
          <w:spacing w:val="2"/>
          <w:sz w:val="28"/>
          <w:szCs w:val="28"/>
          <w:shd w:val="clear" w:color="auto" w:fill="FFFFFF"/>
        </w:rPr>
        <w:t>.</w:t>
      </w:r>
    </w:p>
    <w:p w:rsidR="00325078" w:rsidRDefault="00A16657" w:rsidP="00325078">
      <w:pPr>
        <w:pStyle w:val="a7"/>
        <w:widowControl w:val="0"/>
        <w:pBdr>
          <w:bottom w:val="single" w:sz="4" w:space="5" w:color="FFFFFF"/>
        </w:pBdr>
        <w:spacing w:after="0"/>
        <w:ind w:left="0" w:firstLine="567"/>
        <w:jc w:val="both"/>
        <w:rPr>
          <w:rStyle w:val="apple-converted-space"/>
          <w:spacing w:val="2"/>
          <w:sz w:val="28"/>
          <w:szCs w:val="28"/>
          <w:shd w:val="clear" w:color="auto" w:fill="FFFFFF"/>
        </w:rPr>
      </w:pPr>
      <w:r>
        <w:rPr>
          <w:rStyle w:val="apple-converted-space"/>
          <w:spacing w:val="2"/>
          <w:sz w:val="28"/>
          <w:szCs w:val="28"/>
          <w:shd w:val="clear" w:color="auto" w:fill="FFFFFF"/>
        </w:rPr>
        <w:t xml:space="preserve">Устанавливается в связи с этим </w:t>
      </w:r>
      <w:r w:rsidR="0077691E" w:rsidRPr="0077691E">
        <w:rPr>
          <w:rStyle w:val="apple-converted-space"/>
          <w:spacing w:val="2"/>
          <w:sz w:val="28"/>
          <w:szCs w:val="28"/>
          <w:shd w:val="clear" w:color="auto" w:fill="FFFFFF"/>
        </w:rPr>
        <w:t>трех</w:t>
      </w:r>
      <w:r>
        <w:rPr>
          <w:rStyle w:val="apple-converted-space"/>
          <w:spacing w:val="2"/>
          <w:sz w:val="28"/>
          <w:szCs w:val="28"/>
          <w:shd w:val="clear" w:color="auto" w:fill="FFFFFF"/>
        </w:rPr>
        <w:t>летний срок, по истечении которого</w:t>
      </w:r>
      <w:r w:rsidR="0077691E" w:rsidRPr="0077691E">
        <w:rPr>
          <w:rStyle w:val="apple-converted-space"/>
          <w:spacing w:val="2"/>
          <w:sz w:val="28"/>
          <w:szCs w:val="28"/>
          <w:shd w:val="clear" w:color="auto" w:fill="FFFFFF"/>
        </w:rPr>
        <w:t xml:space="preserve"> государственной реги</w:t>
      </w:r>
      <w:r>
        <w:rPr>
          <w:rStyle w:val="apple-converted-space"/>
          <w:spacing w:val="2"/>
          <w:sz w:val="28"/>
          <w:szCs w:val="28"/>
          <w:shd w:val="clear" w:color="auto" w:fill="FFFFFF"/>
        </w:rPr>
        <w:t xml:space="preserve">страции юридического притязания, если оно </w:t>
      </w:r>
      <w:r w:rsidR="0077691E" w:rsidRPr="0077691E">
        <w:rPr>
          <w:rStyle w:val="apple-converted-space"/>
          <w:spacing w:val="2"/>
          <w:sz w:val="28"/>
          <w:szCs w:val="28"/>
          <w:shd w:val="clear" w:color="auto" w:fill="FFFFFF"/>
        </w:rPr>
        <w:t xml:space="preserve">не было снято, отменяется. При этом регистрирующий орган уведомляет об этом заявителя не позднее десяти рабочих дней до истечения указанного срока.  </w:t>
      </w:r>
    </w:p>
    <w:p w:rsidR="0017457A" w:rsidRDefault="00386EC4" w:rsidP="0017457A">
      <w:pPr>
        <w:pStyle w:val="a7"/>
        <w:widowControl w:val="0"/>
        <w:pBdr>
          <w:bottom w:val="single" w:sz="4" w:space="5" w:color="FFFFFF"/>
        </w:pBdr>
        <w:spacing w:after="0"/>
        <w:ind w:left="0" w:firstLine="567"/>
        <w:jc w:val="both"/>
        <w:rPr>
          <w:spacing w:val="2"/>
          <w:sz w:val="28"/>
          <w:szCs w:val="28"/>
          <w:shd w:val="clear" w:color="auto" w:fill="FFFFFF"/>
        </w:rPr>
      </w:pPr>
      <w:r>
        <w:rPr>
          <w:sz w:val="28"/>
          <w:szCs w:val="28"/>
        </w:rPr>
        <w:t>6</w:t>
      </w:r>
      <w:r w:rsidR="00A81F2A" w:rsidRPr="00386EC4">
        <w:rPr>
          <w:sz w:val="28"/>
          <w:szCs w:val="28"/>
        </w:rPr>
        <w:t xml:space="preserve">) </w:t>
      </w:r>
      <w:r w:rsidR="004555BF" w:rsidRPr="00386EC4">
        <w:rPr>
          <w:sz w:val="28"/>
          <w:szCs w:val="28"/>
        </w:rPr>
        <w:t xml:space="preserve">Совершенствование некоторых </w:t>
      </w:r>
      <w:r w:rsidR="00A06963" w:rsidRPr="00386EC4">
        <w:rPr>
          <w:sz w:val="28"/>
          <w:szCs w:val="28"/>
        </w:rPr>
        <w:t>положений</w:t>
      </w:r>
      <w:r w:rsidR="004555BF" w:rsidRPr="00386EC4">
        <w:rPr>
          <w:sz w:val="28"/>
          <w:szCs w:val="28"/>
        </w:rPr>
        <w:t>, регулирующих вопросы арбитража</w:t>
      </w:r>
      <w:r w:rsidR="00A81F2A" w:rsidRPr="00386EC4">
        <w:rPr>
          <w:sz w:val="28"/>
          <w:szCs w:val="28"/>
        </w:rPr>
        <w:t xml:space="preserve">.  </w:t>
      </w:r>
    </w:p>
    <w:p w:rsidR="0017457A" w:rsidRDefault="0040539C" w:rsidP="0017457A">
      <w:pPr>
        <w:pStyle w:val="a7"/>
        <w:widowControl w:val="0"/>
        <w:pBdr>
          <w:bottom w:val="single" w:sz="4" w:space="5" w:color="FFFFFF"/>
        </w:pBdr>
        <w:spacing w:after="0"/>
        <w:ind w:left="0" w:firstLine="567"/>
        <w:jc w:val="both"/>
        <w:rPr>
          <w:spacing w:val="2"/>
          <w:sz w:val="28"/>
          <w:szCs w:val="28"/>
          <w:shd w:val="clear" w:color="auto" w:fill="FFFFFF"/>
        </w:rPr>
      </w:pPr>
      <w:r w:rsidRPr="00386EC4">
        <w:rPr>
          <w:sz w:val="28"/>
          <w:szCs w:val="28"/>
        </w:rPr>
        <w:t xml:space="preserve">8 апреля 2016 года принят новый Закон </w:t>
      </w:r>
      <w:r w:rsidRPr="00386EC4">
        <w:rPr>
          <w:sz w:val="28"/>
          <w:szCs w:val="28"/>
        </w:rPr>
        <w:br/>
      </w:r>
      <w:r w:rsidR="0017457A">
        <w:rPr>
          <w:sz w:val="28"/>
          <w:szCs w:val="28"/>
        </w:rPr>
        <w:t xml:space="preserve">Республики Казахстан </w:t>
      </w:r>
      <w:r w:rsidRPr="00386EC4">
        <w:rPr>
          <w:sz w:val="28"/>
          <w:szCs w:val="28"/>
        </w:rPr>
        <w:t>«Об арбитраже»</w:t>
      </w:r>
      <w:r w:rsidR="0017457A">
        <w:rPr>
          <w:sz w:val="28"/>
          <w:szCs w:val="28"/>
        </w:rPr>
        <w:t xml:space="preserve"> (далее - Закон)</w:t>
      </w:r>
      <w:r w:rsidRPr="00386EC4">
        <w:rPr>
          <w:sz w:val="28"/>
          <w:szCs w:val="28"/>
        </w:rPr>
        <w:t>, направлен</w:t>
      </w:r>
      <w:r w:rsidR="0017457A">
        <w:rPr>
          <w:sz w:val="28"/>
          <w:szCs w:val="28"/>
        </w:rPr>
        <w:t>ный</w:t>
      </w:r>
      <w:r w:rsidRPr="00386EC4">
        <w:rPr>
          <w:sz w:val="28"/>
          <w:szCs w:val="28"/>
        </w:rPr>
        <w:t xml:space="preserve"> на развитие арбитража в соответствии с общепринятыми международными стандартами. Закон регулирует деятельность арбитража как единого института, рассматривающего спор независимо от наличия международного элемента, и уравнивает положения арбитражей путем снятия ограничений для третейских судов.</w:t>
      </w:r>
    </w:p>
    <w:p w:rsidR="0017457A" w:rsidRDefault="0040539C" w:rsidP="0017457A">
      <w:pPr>
        <w:pStyle w:val="a7"/>
        <w:widowControl w:val="0"/>
        <w:pBdr>
          <w:bottom w:val="single" w:sz="4" w:space="5" w:color="FFFFFF"/>
        </w:pBdr>
        <w:spacing w:after="0"/>
        <w:ind w:left="0" w:firstLine="567"/>
        <w:jc w:val="both"/>
        <w:rPr>
          <w:spacing w:val="2"/>
          <w:sz w:val="28"/>
          <w:szCs w:val="28"/>
          <w:shd w:val="clear" w:color="auto" w:fill="FFFFFF"/>
        </w:rPr>
      </w:pPr>
      <w:r w:rsidRPr="00386EC4">
        <w:rPr>
          <w:sz w:val="28"/>
          <w:szCs w:val="28"/>
        </w:rPr>
        <w:t xml:space="preserve">Между тем, как показывает практика, некоторые </w:t>
      </w:r>
      <w:r w:rsidR="00C1081D">
        <w:rPr>
          <w:sz w:val="28"/>
          <w:szCs w:val="28"/>
        </w:rPr>
        <w:t>нормы</w:t>
      </w:r>
      <w:r w:rsidRPr="00386EC4">
        <w:rPr>
          <w:sz w:val="28"/>
          <w:szCs w:val="28"/>
        </w:rPr>
        <w:t xml:space="preserve"> Закона </w:t>
      </w:r>
      <w:r w:rsidRPr="00386EC4">
        <w:rPr>
          <w:sz w:val="28"/>
          <w:szCs w:val="28"/>
        </w:rPr>
        <w:lastRenderedPageBreak/>
        <w:t>вызывают неоднозначное толкование и критику со стороны юридического и научного сообществ, что приводит к сложностям при их применении</w:t>
      </w:r>
      <w:r w:rsidR="0017457A">
        <w:rPr>
          <w:sz w:val="28"/>
          <w:szCs w:val="28"/>
        </w:rPr>
        <w:t>, в</w:t>
      </w:r>
      <w:r w:rsidRPr="00386EC4">
        <w:rPr>
          <w:sz w:val="28"/>
          <w:szCs w:val="28"/>
        </w:rPr>
        <w:t xml:space="preserve"> этой связи</w:t>
      </w:r>
      <w:r w:rsidR="0017457A">
        <w:rPr>
          <w:sz w:val="28"/>
          <w:szCs w:val="28"/>
        </w:rPr>
        <w:t xml:space="preserve"> з</w:t>
      </w:r>
      <w:r w:rsidRPr="00386EC4">
        <w:rPr>
          <w:sz w:val="28"/>
          <w:szCs w:val="28"/>
        </w:rPr>
        <w:t>аконодательство об арбитраже требует совершенствования.</w:t>
      </w:r>
    </w:p>
    <w:p w:rsidR="00246181" w:rsidRDefault="00A81F2A" w:rsidP="00246181">
      <w:pPr>
        <w:pStyle w:val="a7"/>
        <w:widowControl w:val="0"/>
        <w:pBdr>
          <w:bottom w:val="single" w:sz="4" w:space="5" w:color="FFFFFF"/>
        </w:pBdr>
        <w:spacing w:after="0"/>
        <w:ind w:left="0" w:firstLine="567"/>
        <w:jc w:val="both"/>
        <w:rPr>
          <w:sz w:val="28"/>
          <w:szCs w:val="28"/>
        </w:rPr>
      </w:pPr>
      <w:r w:rsidRPr="00602897">
        <w:rPr>
          <w:sz w:val="28"/>
          <w:szCs w:val="28"/>
        </w:rPr>
        <w:t>Первое.</w:t>
      </w:r>
      <w:r w:rsidRPr="00386EC4">
        <w:rPr>
          <w:b/>
          <w:sz w:val="28"/>
          <w:szCs w:val="28"/>
        </w:rPr>
        <w:t xml:space="preserve"> </w:t>
      </w:r>
      <w:r w:rsidRPr="00386EC4">
        <w:rPr>
          <w:sz w:val="28"/>
          <w:szCs w:val="28"/>
        </w:rPr>
        <w:t>Закон содержит перечень обязательных требований к содержанию арбитражного соглашения.</w:t>
      </w:r>
      <w:r w:rsidR="00246181">
        <w:rPr>
          <w:sz w:val="28"/>
          <w:szCs w:val="28"/>
        </w:rPr>
        <w:t xml:space="preserve"> В то же время </w:t>
      </w:r>
      <w:r w:rsidRPr="00386EC4">
        <w:rPr>
          <w:sz w:val="28"/>
          <w:szCs w:val="28"/>
        </w:rPr>
        <w:t>излишне детальное регламентирование данного вопроса противоречит международной практике.</w:t>
      </w:r>
      <w:r w:rsidR="00246181">
        <w:rPr>
          <w:sz w:val="28"/>
          <w:szCs w:val="28"/>
        </w:rPr>
        <w:t xml:space="preserve"> </w:t>
      </w:r>
      <w:r w:rsidRPr="00386EC4">
        <w:rPr>
          <w:sz w:val="28"/>
          <w:szCs w:val="28"/>
        </w:rPr>
        <w:t>В связи с этим предлагается пересмотреть обязательные требования, предъявляемые к содержанию арбитражного соглашения.</w:t>
      </w:r>
    </w:p>
    <w:p w:rsidR="00150D7D" w:rsidRDefault="00246181" w:rsidP="00246181">
      <w:pPr>
        <w:pStyle w:val="a7"/>
        <w:widowControl w:val="0"/>
        <w:pBdr>
          <w:bottom w:val="single" w:sz="4" w:space="5" w:color="FFFFFF"/>
        </w:pBdr>
        <w:spacing w:after="0"/>
        <w:ind w:left="0" w:firstLine="567"/>
        <w:jc w:val="both"/>
        <w:rPr>
          <w:sz w:val="28"/>
          <w:szCs w:val="28"/>
        </w:rPr>
      </w:pPr>
      <w:r>
        <w:rPr>
          <w:sz w:val="28"/>
          <w:szCs w:val="28"/>
        </w:rPr>
        <w:t xml:space="preserve">Второе. </w:t>
      </w:r>
      <w:r w:rsidR="00A81F2A" w:rsidRPr="00386EC4">
        <w:rPr>
          <w:sz w:val="28"/>
          <w:szCs w:val="28"/>
        </w:rPr>
        <w:t>Предлагается пересмотреть полномочия Арбитражной палаты Казахстана</w:t>
      </w:r>
      <w:r w:rsidR="00150D7D">
        <w:rPr>
          <w:sz w:val="28"/>
          <w:szCs w:val="28"/>
        </w:rPr>
        <w:t xml:space="preserve"> (далее - АПК)</w:t>
      </w:r>
      <w:r w:rsidR="00A81F2A" w:rsidRPr="00386EC4">
        <w:rPr>
          <w:sz w:val="28"/>
          <w:szCs w:val="28"/>
        </w:rPr>
        <w:t>.</w:t>
      </w:r>
      <w:r>
        <w:rPr>
          <w:sz w:val="28"/>
          <w:szCs w:val="28"/>
        </w:rPr>
        <w:t xml:space="preserve"> </w:t>
      </w:r>
      <w:r w:rsidR="009F5CD9">
        <w:rPr>
          <w:sz w:val="28"/>
          <w:szCs w:val="28"/>
        </w:rPr>
        <w:t>Так</w:t>
      </w:r>
      <w:r w:rsidR="00A81F2A" w:rsidRPr="00386EC4">
        <w:rPr>
          <w:sz w:val="28"/>
          <w:szCs w:val="28"/>
        </w:rPr>
        <w:t xml:space="preserve">, в целях недопущения заключения патологических арбитражных оговорок </w:t>
      </w:r>
      <w:r w:rsidR="009F5CD9">
        <w:rPr>
          <w:sz w:val="28"/>
          <w:szCs w:val="28"/>
        </w:rPr>
        <w:t xml:space="preserve">и </w:t>
      </w:r>
      <w:r w:rsidR="00A81F2A" w:rsidRPr="00386EC4">
        <w:rPr>
          <w:sz w:val="28"/>
          <w:szCs w:val="28"/>
        </w:rPr>
        <w:t xml:space="preserve">дальнейшего развития деятельности арбитража и </w:t>
      </w:r>
      <w:r w:rsidR="00150D7D">
        <w:rPr>
          <w:sz w:val="28"/>
          <w:szCs w:val="28"/>
        </w:rPr>
        <w:t>АПК</w:t>
      </w:r>
      <w:r w:rsidR="00A81F2A" w:rsidRPr="00386EC4">
        <w:rPr>
          <w:sz w:val="28"/>
          <w:szCs w:val="28"/>
        </w:rPr>
        <w:t xml:space="preserve"> предлагается включить в ее компетенцию </w:t>
      </w:r>
      <w:r w:rsidR="00150D7D">
        <w:rPr>
          <w:sz w:val="28"/>
          <w:szCs w:val="28"/>
        </w:rPr>
        <w:t xml:space="preserve">следующие </w:t>
      </w:r>
      <w:r w:rsidR="00A81F2A" w:rsidRPr="00386EC4">
        <w:rPr>
          <w:sz w:val="28"/>
          <w:szCs w:val="28"/>
        </w:rPr>
        <w:t>полномочия</w:t>
      </w:r>
      <w:r w:rsidR="00150D7D">
        <w:rPr>
          <w:sz w:val="28"/>
          <w:szCs w:val="28"/>
        </w:rPr>
        <w:t>:</w:t>
      </w:r>
    </w:p>
    <w:p w:rsidR="00150D7D" w:rsidRDefault="00150D7D" w:rsidP="00246181">
      <w:pPr>
        <w:pStyle w:val="a7"/>
        <w:widowControl w:val="0"/>
        <w:pBdr>
          <w:bottom w:val="single" w:sz="4" w:space="5" w:color="FFFFFF"/>
        </w:pBdr>
        <w:spacing w:after="0"/>
        <w:ind w:left="0" w:firstLine="567"/>
        <w:jc w:val="both"/>
        <w:rPr>
          <w:rFonts w:eastAsia="Calibri"/>
          <w:bCs/>
          <w:sz w:val="28"/>
          <w:szCs w:val="28"/>
          <w:lang w:eastAsia="en-US"/>
        </w:rPr>
      </w:pPr>
      <w:r>
        <w:rPr>
          <w:rFonts w:eastAsia="Calibri"/>
          <w:bCs/>
          <w:sz w:val="28"/>
          <w:szCs w:val="28"/>
          <w:lang w:eastAsia="en-US"/>
        </w:rPr>
        <w:t xml:space="preserve">- </w:t>
      </w:r>
      <w:r w:rsidR="00A81F2A" w:rsidRPr="00386EC4">
        <w:rPr>
          <w:rFonts w:eastAsia="Calibri"/>
          <w:bCs/>
          <w:sz w:val="28"/>
          <w:szCs w:val="28"/>
          <w:lang w:eastAsia="en-US"/>
        </w:rPr>
        <w:t xml:space="preserve">определение постоянно действующего арбитража при недостижении сторонами соответствующего соглашения, </w:t>
      </w:r>
    </w:p>
    <w:p w:rsidR="00150D7D" w:rsidRDefault="00150D7D" w:rsidP="00246181">
      <w:pPr>
        <w:pStyle w:val="a7"/>
        <w:widowControl w:val="0"/>
        <w:pBdr>
          <w:bottom w:val="single" w:sz="4" w:space="5" w:color="FFFFFF"/>
        </w:pBdr>
        <w:spacing w:after="0"/>
        <w:ind w:left="0" w:firstLine="567"/>
        <w:jc w:val="both"/>
        <w:rPr>
          <w:rFonts w:eastAsia="Calibri"/>
          <w:bCs/>
          <w:sz w:val="28"/>
          <w:szCs w:val="28"/>
        </w:rPr>
      </w:pPr>
      <w:r>
        <w:rPr>
          <w:rFonts w:eastAsia="Calibri"/>
          <w:bCs/>
          <w:sz w:val="28"/>
          <w:szCs w:val="28"/>
          <w:lang w:eastAsia="en-US"/>
        </w:rPr>
        <w:t xml:space="preserve">- </w:t>
      </w:r>
      <w:r w:rsidR="00A81F2A" w:rsidRPr="00386EC4">
        <w:rPr>
          <w:rFonts w:eastAsia="Calibri"/>
          <w:bCs/>
          <w:sz w:val="28"/>
          <w:szCs w:val="28"/>
        </w:rPr>
        <w:t>разрешение споров, вытекающих из гражданско-правовых отношений</w:t>
      </w:r>
      <w:r>
        <w:rPr>
          <w:rFonts w:eastAsia="Calibri"/>
          <w:bCs/>
          <w:sz w:val="28"/>
          <w:szCs w:val="28"/>
        </w:rPr>
        <w:t>;</w:t>
      </w:r>
    </w:p>
    <w:p w:rsidR="00150D7D" w:rsidRDefault="00150D7D" w:rsidP="00150D7D">
      <w:pPr>
        <w:pStyle w:val="a7"/>
        <w:widowControl w:val="0"/>
        <w:pBdr>
          <w:bottom w:val="single" w:sz="4" w:space="5" w:color="FFFFFF"/>
        </w:pBdr>
        <w:spacing w:after="0"/>
        <w:ind w:left="0" w:firstLine="567"/>
        <w:jc w:val="both"/>
        <w:rPr>
          <w:b/>
          <w:sz w:val="28"/>
          <w:szCs w:val="28"/>
        </w:rPr>
      </w:pPr>
      <w:r>
        <w:rPr>
          <w:rFonts w:eastAsia="Calibri"/>
          <w:bCs/>
          <w:sz w:val="28"/>
          <w:szCs w:val="28"/>
        </w:rPr>
        <w:t>-</w:t>
      </w:r>
      <w:r w:rsidR="00FC7BA0">
        <w:rPr>
          <w:rFonts w:eastAsia="Calibri"/>
          <w:bCs/>
          <w:sz w:val="28"/>
          <w:szCs w:val="28"/>
        </w:rPr>
        <w:t xml:space="preserve"> </w:t>
      </w:r>
      <w:r w:rsidR="00A81F2A" w:rsidRPr="00386EC4">
        <w:rPr>
          <w:rFonts w:eastAsia="Calibri"/>
          <w:bCs/>
          <w:sz w:val="28"/>
          <w:szCs w:val="28"/>
        </w:rPr>
        <w:t>предоставление экспертных заключений по отдельным вопросам законодательства об арбитраже и практике его применения, которые будут носить рекомендательный характер.</w:t>
      </w:r>
    </w:p>
    <w:p w:rsidR="00FC7BA0" w:rsidRDefault="00246181" w:rsidP="00FC7BA0">
      <w:pPr>
        <w:pStyle w:val="a7"/>
        <w:widowControl w:val="0"/>
        <w:pBdr>
          <w:bottom w:val="single" w:sz="4" w:space="5" w:color="FFFFFF"/>
        </w:pBdr>
        <w:spacing w:after="0"/>
        <w:ind w:left="0" w:firstLine="567"/>
        <w:jc w:val="both"/>
        <w:rPr>
          <w:sz w:val="28"/>
          <w:szCs w:val="28"/>
        </w:rPr>
      </w:pPr>
      <w:r w:rsidRPr="00C1081D">
        <w:rPr>
          <w:sz w:val="28"/>
          <w:szCs w:val="28"/>
        </w:rPr>
        <w:t>Третье.</w:t>
      </w:r>
      <w:r w:rsidR="00150D7D" w:rsidRPr="00150D7D">
        <w:rPr>
          <w:b/>
          <w:sz w:val="28"/>
          <w:szCs w:val="28"/>
        </w:rPr>
        <w:t xml:space="preserve"> </w:t>
      </w:r>
      <w:r w:rsidR="00A81F2A" w:rsidRPr="00386EC4">
        <w:rPr>
          <w:sz w:val="28"/>
          <w:szCs w:val="28"/>
        </w:rPr>
        <w:t xml:space="preserve">На сегодняшний день </w:t>
      </w:r>
      <w:r w:rsidR="00FC7BA0">
        <w:rPr>
          <w:sz w:val="28"/>
          <w:szCs w:val="28"/>
        </w:rPr>
        <w:t xml:space="preserve">ГПК и </w:t>
      </w:r>
      <w:r w:rsidR="00A81F2A" w:rsidRPr="00386EC4">
        <w:rPr>
          <w:sz w:val="28"/>
          <w:szCs w:val="28"/>
        </w:rPr>
        <w:t>Закон закрепляют основания для отмены арбитражного решения, а также отказа в признании и (или) приведении в исполнение арбитражного решения, которые противоречат положениям международных актов в сфере арбитража.</w:t>
      </w:r>
    </w:p>
    <w:p w:rsidR="00FC7BA0" w:rsidRDefault="00A81F2A" w:rsidP="00FC7BA0">
      <w:pPr>
        <w:pStyle w:val="a7"/>
        <w:widowControl w:val="0"/>
        <w:pBdr>
          <w:bottom w:val="single" w:sz="4" w:space="5" w:color="FFFFFF"/>
        </w:pBdr>
        <w:spacing w:after="0"/>
        <w:ind w:left="0" w:firstLine="567"/>
        <w:jc w:val="both"/>
        <w:rPr>
          <w:sz w:val="28"/>
          <w:szCs w:val="28"/>
        </w:rPr>
      </w:pPr>
      <w:r w:rsidRPr="00386EC4">
        <w:rPr>
          <w:sz w:val="28"/>
          <w:szCs w:val="28"/>
        </w:rPr>
        <w:t xml:space="preserve">Закон </w:t>
      </w:r>
      <w:r w:rsidR="00C1081D">
        <w:rPr>
          <w:sz w:val="28"/>
          <w:szCs w:val="28"/>
        </w:rPr>
        <w:t xml:space="preserve">также </w:t>
      </w:r>
      <w:r w:rsidRPr="00386EC4">
        <w:rPr>
          <w:sz w:val="28"/>
          <w:szCs w:val="28"/>
        </w:rPr>
        <w:t>содержит ряд иных положений, не соответствую</w:t>
      </w:r>
      <w:r w:rsidR="001B0DE2">
        <w:rPr>
          <w:sz w:val="28"/>
          <w:szCs w:val="28"/>
        </w:rPr>
        <w:t>щих</w:t>
      </w:r>
      <w:r w:rsidRPr="00386EC4">
        <w:rPr>
          <w:sz w:val="28"/>
          <w:szCs w:val="28"/>
        </w:rPr>
        <w:t xml:space="preserve"> </w:t>
      </w:r>
      <w:r w:rsidR="001B0DE2">
        <w:rPr>
          <w:sz w:val="28"/>
          <w:szCs w:val="28"/>
        </w:rPr>
        <w:t xml:space="preserve">общепринятым </w:t>
      </w:r>
      <w:r w:rsidR="001B0DE2" w:rsidRPr="00386EC4">
        <w:rPr>
          <w:sz w:val="28"/>
          <w:szCs w:val="28"/>
        </w:rPr>
        <w:t>международным стандартам</w:t>
      </w:r>
      <w:r w:rsidRPr="00386EC4">
        <w:rPr>
          <w:sz w:val="28"/>
          <w:szCs w:val="28"/>
        </w:rPr>
        <w:t>.</w:t>
      </w:r>
    </w:p>
    <w:p w:rsidR="00FC7BA0" w:rsidRDefault="00A81F2A" w:rsidP="00FC7BA0">
      <w:pPr>
        <w:pStyle w:val="a7"/>
        <w:widowControl w:val="0"/>
        <w:pBdr>
          <w:bottom w:val="single" w:sz="4" w:space="5" w:color="FFFFFF"/>
        </w:pBdr>
        <w:spacing w:after="0"/>
        <w:ind w:left="0" w:firstLine="567"/>
        <w:jc w:val="both"/>
        <w:rPr>
          <w:sz w:val="28"/>
          <w:szCs w:val="28"/>
        </w:rPr>
      </w:pPr>
      <w:r w:rsidRPr="00386EC4">
        <w:rPr>
          <w:sz w:val="28"/>
          <w:szCs w:val="28"/>
        </w:rPr>
        <w:t xml:space="preserve">В этой связи предлагается внести в </w:t>
      </w:r>
      <w:r w:rsidR="00FC7BA0">
        <w:rPr>
          <w:sz w:val="28"/>
          <w:szCs w:val="28"/>
        </w:rPr>
        <w:t xml:space="preserve">ГПК и </w:t>
      </w:r>
      <w:r w:rsidRPr="00386EC4">
        <w:rPr>
          <w:sz w:val="28"/>
          <w:szCs w:val="28"/>
        </w:rPr>
        <w:t xml:space="preserve">Закон </w:t>
      </w:r>
      <w:r w:rsidR="00FC7BA0">
        <w:rPr>
          <w:sz w:val="28"/>
          <w:szCs w:val="28"/>
        </w:rPr>
        <w:t>п</w:t>
      </w:r>
      <w:r w:rsidRPr="00386EC4">
        <w:rPr>
          <w:sz w:val="28"/>
          <w:szCs w:val="28"/>
        </w:rPr>
        <w:t>оправк</w:t>
      </w:r>
      <w:r w:rsidR="00FC7BA0">
        <w:rPr>
          <w:sz w:val="28"/>
          <w:szCs w:val="28"/>
        </w:rPr>
        <w:t>и</w:t>
      </w:r>
      <w:r w:rsidRPr="00386EC4">
        <w:rPr>
          <w:sz w:val="28"/>
          <w:szCs w:val="28"/>
        </w:rPr>
        <w:t>, предусматривающи</w:t>
      </w:r>
      <w:r w:rsidR="00FC7BA0">
        <w:rPr>
          <w:sz w:val="28"/>
          <w:szCs w:val="28"/>
        </w:rPr>
        <w:t>е</w:t>
      </w:r>
      <w:r w:rsidRPr="00386EC4">
        <w:rPr>
          <w:sz w:val="28"/>
          <w:szCs w:val="28"/>
        </w:rPr>
        <w:t xml:space="preserve"> приведение их норм в соответствие с положениями Типового закона ЮНСИТРАЛ «О международном торговом арбитраже», Европейской конвенции о внешнеторговом арбитраже, а также Нью-Йоркской конвенции о признании и приведении в исполнение иностранных арбитражных решений.</w:t>
      </w:r>
    </w:p>
    <w:p w:rsidR="00FC7BA0" w:rsidRDefault="00FC7BA0" w:rsidP="00FC7BA0">
      <w:pPr>
        <w:pStyle w:val="a7"/>
        <w:widowControl w:val="0"/>
        <w:pBdr>
          <w:bottom w:val="single" w:sz="4" w:space="5" w:color="FFFFFF"/>
        </w:pBdr>
        <w:spacing w:after="0"/>
        <w:ind w:left="0" w:firstLine="567"/>
        <w:jc w:val="both"/>
        <w:rPr>
          <w:sz w:val="28"/>
          <w:szCs w:val="28"/>
        </w:rPr>
      </w:pPr>
      <w:r w:rsidRPr="00C1081D">
        <w:rPr>
          <w:sz w:val="28"/>
          <w:szCs w:val="28"/>
        </w:rPr>
        <w:t>Четвертое.</w:t>
      </w:r>
      <w:r w:rsidR="00A81F2A" w:rsidRPr="00386EC4">
        <w:rPr>
          <w:sz w:val="28"/>
          <w:szCs w:val="28"/>
        </w:rPr>
        <w:t xml:space="preserve"> Предлагается внесение иных </w:t>
      </w:r>
      <w:r>
        <w:rPr>
          <w:sz w:val="28"/>
          <w:szCs w:val="28"/>
        </w:rPr>
        <w:t>поправок</w:t>
      </w:r>
      <w:r w:rsidR="00A81F2A" w:rsidRPr="00386EC4">
        <w:rPr>
          <w:sz w:val="28"/>
          <w:szCs w:val="28"/>
        </w:rPr>
        <w:t>, направленных на усиления диспозитивности норм, а также улучшения и уточнения их редакций.</w:t>
      </w:r>
    </w:p>
    <w:p w:rsidR="00FC7BA0" w:rsidRDefault="00FC7BA0" w:rsidP="00FC7BA0">
      <w:pPr>
        <w:pStyle w:val="a7"/>
        <w:widowControl w:val="0"/>
        <w:pBdr>
          <w:bottom w:val="single" w:sz="4" w:space="5" w:color="FFFFFF"/>
        </w:pBdr>
        <w:spacing w:after="0"/>
        <w:ind w:left="0" w:firstLine="567"/>
        <w:jc w:val="both"/>
        <w:rPr>
          <w:sz w:val="28"/>
          <w:szCs w:val="28"/>
        </w:rPr>
      </w:pPr>
    </w:p>
    <w:p w:rsidR="00153276" w:rsidRDefault="003C2A8E" w:rsidP="00153276">
      <w:pPr>
        <w:pStyle w:val="a7"/>
        <w:widowControl w:val="0"/>
        <w:pBdr>
          <w:bottom w:val="single" w:sz="4" w:space="5" w:color="FFFFFF"/>
        </w:pBdr>
        <w:spacing w:after="0"/>
        <w:ind w:left="0" w:firstLine="567"/>
        <w:jc w:val="both"/>
        <w:rPr>
          <w:sz w:val="28"/>
          <w:szCs w:val="28"/>
        </w:rPr>
      </w:pPr>
      <w:r w:rsidRPr="00386EC4">
        <w:rPr>
          <w:b/>
          <w:bCs/>
          <w:sz w:val="28"/>
        </w:rPr>
        <w:t>3. Цели принятия законопроекта</w:t>
      </w:r>
    </w:p>
    <w:p w:rsidR="00C12C76" w:rsidRDefault="003C2A8E" w:rsidP="00C12C76">
      <w:pPr>
        <w:pStyle w:val="a7"/>
        <w:widowControl w:val="0"/>
        <w:pBdr>
          <w:bottom w:val="single" w:sz="4" w:space="5" w:color="FFFFFF"/>
        </w:pBdr>
        <w:spacing w:after="0"/>
        <w:ind w:left="0" w:firstLine="567"/>
        <w:jc w:val="both"/>
        <w:rPr>
          <w:sz w:val="28"/>
          <w:szCs w:val="28"/>
        </w:rPr>
      </w:pPr>
      <w:r w:rsidRPr="00386EC4">
        <w:rPr>
          <w:sz w:val="28"/>
          <w:szCs w:val="28"/>
        </w:rPr>
        <w:t>Целью разработки законопроекта является решение точечных проблем, связанных с недостаточн</w:t>
      </w:r>
      <w:r w:rsidR="00153276">
        <w:rPr>
          <w:sz w:val="28"/>
          <w:szCs w:val="28"/>
        </w:rPr>
        <w:t>ым</w:t>
      </w:r>
      <w:r w:rsidRPr="00386EC4">
        <w:rPr>
          <w:sz w:val="28"/>
          <w:szCs w:val="28"/>
        </w:rPr>
        <w:t xml:space="preserve"> </w:t>
      </w:r>
      <w:r w:rsidR="00153276">
        <w:rPr>
          <w:sz w:val="28"/>
          <w:szCs w:val="28"/>
        </w:rPr>
        <w:t xml:space="preserve">уровнем </w:t>
      </w:r>
      <w:r w:rsidRPr="00386EC4">
        <w:rPr>
          <w:sz w:val="28"/>
          <w:szCs w:val="28"/>
        </w:rPr>
        <w:t>защит</w:t>
      </w:r>
      <w:r w:rsidR="00153276">
        <w:rPr>
          <w:sz w:val="28"/>
          <w:szCs w:val="28"/>
        </w:rPr>
        <w:t>ы</w:t>
      </w:r>
      <w:r w:rsidRPr="00386EC4">
        <w:rPr>
          <w:sz w:val="28"/>
          <w:szCs w:val="28"/>
        </w:rPr>
        <w:t xml:space="preserve"> права </w:t>
      </w:r>
      <w:r w:rsidR="00153276" w:rsidRPr="00386EC4">
        <w:rPr>
          <w:sz w:val="28"/>
          <w:szCs w:val="28"/>
        </w:rPr>
        <w:t>собственности,</w:t>
      </w:r>
      <w:r w:rsidR="00A06963" w:rsidRPr="00386EC4">
        <w:rPr>
          <w:sz w:val="28"/>
          <w:szCs w:val="28"/>
        </w:rPr>
        <w:t xml:space="preserve"> и усовершенствова</w:t>
      </w:r>
      <w:r w:rsidR="00153276">
        <w:rPr>
          <w:sz w:val="28"/>
          <w:szCs w:val="28"/>
        </w:rPr>
        <w:t>ть</w:t>
      </w:r>
      <w:r w:rsidR="00A06963" w:rsidRPr="00386EC4">
        <w:rPr>
          <w:sz w:val="28"/>
          <w:szCs w:val="28"/>
        </w:rPr>
        <w:t xml:space="preserve"> законодательств</w:t>
      </w:r>
      <w:r w:rsidR="00C12C76">
        <w:rPr>
          <w:sz w:val="28"/>
          <w:szCs w:val="28"/>
        </w:rPr>
        <w:t>о</w:t>
      </w:r>
      <w:r w:rsidR="00A06963" w:rsidRPr="00386EC4">
        <w:rPr>
          <w:sz w:val="28"/>
          <w:szCs w:val="28"/>
        </w:rPr>
        <w:t xml:space="preserve"> об арбитраже</w:t>
      </w:r>
      <w:r w:rsidRPr="00386EC4">
        <w:rPr>
          <w:sz w:val="28"/>
          <w:szCs w:val="28"/>
        </w:rPr>
        <w:t xml:space="preserve">. </w:t>
      </w:r>
    </w:p>
    <w:p w:rsidR="00C12C76" w:rsidRDefault="00867AB4" w:rsidP="00C12C76">
      <w:pPr>
        <w:pStyle w:val="a7"/>
        <w:widowControl w:val="0"/>
        <w:pBdr>
          <w:bottom w:val="single" w:sz="4" w:space="5" w:color="FFFFFF"/>
        </w:pBdr>
        <w:spacing w:after="0"/>
        <w:ind w:left="0" w:firstLine="567"/>
        <w:jc w:val="both"/>
        <w:rPr>
          <w:sz w:val="28"/>
          <w:szCs w:val="28"/>
        </w:rPr>
      </w:pPr>
      <w:r w:rsidRPr="00386EC4">
        <w:rPr>
          <w:b/>
          <w:bCs/>
          <w:sz w:val="28"/>
        </w:rPr>
        <w:t xml:space="preserve">4. </w:t>
      </w:r>
      <w:r w:rsidR="003C2A8E" w:rsidRPr="00386EC4">
        <w:rPr>
          <w:b/>
          <w:bCs/>
          <w:sz w:val="28"/>
        </w:rPr>
        <w:t>Предмет регулирования законопроекта</w:t>
      </w:r>
    </w:p>
    <w:p w:rsidR="00C12C76" w:rsidRDefault="003C2A8E" w:rsidP="00C12C76">
      <w:pPr>
        <w:pStyle w:val="a7"/>
        <w:widowControl w:val="0"/>
        <w:pBdr>
          <w:bottom w:val="single" w:sz="4" w:space="5" w:color="FFFFFF"/>
        </w:pBdr>
        <w:spacing w:after="0"/>
        <w:ind w:left="0" w:firstLine="567"/>
        <w:jc w:val="both"/>
        <w:rPr>
          <w:sz w:val="28"/>
          <w:szCs w:val="28"/>
        </w:rPr>
      </w:pPr>
      <w:r w:rsidRPr="00386EC4">
        <w:rPr>
          <w:sz w:val="28"/>
          <w:szCs w:val="28"/>
        </w:rPr>
        <w:t>Предметом регулирования законопроекта являются отношения физических, юридических лиц и государства между собой по вопросам</w:t>
      </w:r>
      <w:r w:rsidR="00C12C76">
        <w:rPr>
          <w:sz w:val="28"/>
          <w:szCs w:val="28"/>
        </w:rPr>
        <w:t>,</w:t>
      </w:r>
      <w:r w:rsidRPr="00386EC4">
        <w:rPr>
          <w:sz w:val="28"/>
          <w:szCs w:val="28"/>
        </w:rPr>
        <w:t xml:space="preserve"> связанным с реализацией</w:t>
      </w:r>
      <w:r w:rsidR="00E01F00" w:rsidRPr="00386EC4">
        <w:rPr>
          <w:sz w:val="28"/>
          <w:szCs w:val="28"/>
        </w:rPr>
        <w:t xml:space="preserve"> и </w:t>
      </w:r>
      <w:r w:rsidRPr="00386EC4">
        <w:rPr>
          <w:sz w:val="28"/>
          <w:szCs w:val="28"/>
        </w:rPr>
        <w:t>защитой прав</w:t>
      </w:r>
      <w:r w:rsidR="0096143D" w:rsidRPr="00386EC4">
        <w:rPr>
          <w:sz w:val="28"/>
          <w:szCs w:val="28"/>
        </w:rPr>
        <w:t xml:space="preserve">а собственности, а также отношения субъектов, вовлеченных в арбитражный процесс. </w:t>
      </w:r>
    </w:p>
    <w:p w:rsidR="00C12C76" w:rsidRDefault="00C12C76" w:rsidP="00C12C76">
      <w:pPr>
        <w:pStyle w:val="a7"/>
        <w:widowControl w:val="0"/>
        <w:pBdr>
          <w:bottom w:val="single" w:sz="4" w:space="5" w:color="FFFFFF"/>
        </w:pBdr>
        <w:spacing w:after="0"/>
        <w:ind w:left="0" w:firstLine="567"/>
        <w:jc w:val="both"/>
        <w:rPr>
          <w:b/>
          <w:bCs/>
          <w:sz w:val="28"/>
          <w:szCs w:val="28"/>
        </w:rPr>
      </w:pPr>
    </w:p>
    <w:p w:rsidR="00C12C76" w:rsidRDefault="003C2A8E" w:rsidP="00C12C76">
      <w:pPr>
        <w:pStyle w:val="a7"/>
        <w:widowControl w:val="0"/>
        <w:pBdr>
          <w:bottom w:val="single" w:sz="4" w:space="5" w:color="FFFFFF"/>
        </w:pBdr>
        <w:spacing w:after="0"/>
        <w:ind w:left="0" w:firstLine="567"/>
        <w:jc w:val="both"/>
        <w:rPr>
          <w:sz w:val="28"/>
          <w:szCs w:val="28"/>
        </w:rPr>
      </w:pPr>
      <w:r w:rsidRPr="00386EC4">
        <w:rPr>
          <w:b/>
          <w:bCs/>
          <w:sz w:val="28"/>
          <w:szCs w:val="28"/>
        </w:rPr>
        <w:t>5. Структура законопроекта</w:t>
      </w:r>
    </w:p>
    <w:p w:rsidR="00C12C76" w:rsidRDefault="003C2A8E" w:rsidP="00C12C76">
      <w:pPr>
        <w:pStyle w:val="a7"/>
        <w:widowControl w:val="0"/>
        <w:pBdr>
          <w:bottom w:val="single" w:sz="4" w:space="5" w:color="FFFFFF"/>
        </w:pBdr>
        <w:spacing w:after="0"/>
        <w:ind w:left="0" w:firstLine="567"/>
        <w:jc w:val="both"/>
        <w:rPr>
          <w:sz w:val="28"/>
          <w:szCs w:val="28"/>
        </w:rPr>
      </w:pPr>
      <w:r w:rsidRPr="00386EC4">
        <w:rPr>
          <w:sz w:val="28"/>
          <w:szCs w:val="28"/>
        </w:rPr>
        <w:t xml:space="preserve">Законопроект состоит из </w:t>
      </w:r>
      <w:r w:rsidR="00C12C76">
        <w:rPr>
          <w:sz w:val="28"/>
          <w:szCs w:val="28"/>
        </w:rPr>
        <w:t>трех</w:t>
      </w:r>
      <w:r w:rsidRPr="00386EC4">
        <w:rPr>
          <w:sz w:val="28"/>
          <w:szCs w:val="28"/>
        </w:rPr>
        <w:t xml:space="preserve"> статей.</w:t>
      </w:r>
      <w:r w:rsidR="00DB1C43" w:rsidRPr="00386EC4">
        <w:rPr>
          <w:sz w:val="28"/>
          <w:szCs w:val="28"/>
        </w:rPr>
        <w:t xml:space="preserve"> </w:t>
      </w:r>
    </w:p>
    <w:p w:rsidR="00C12C76" w:rsidRDefault="003C2A8E" w:rsidP="00C12C76">
      <w:pPr>
        <w:pStyle w:val="a7"/>
        <w:widowControl w:val="0"/>
        <w:pBdr>
          <w:bottom w:val="single" w:sz="4" w:space="5" w:color="FFFFFF"/>
        </w:pBdr>
        <w:spacing w:after="0"/>
        <w:ind w:left="0" w:firstLine="567"/>
        <w:jc w:val="both"/>
        <w:rPr>
          <w:sz w:val="28"/>
          <w:szCs w:val="28"/>
        </w:rPr>
      </w:pPr>
      <w:r w:rsidRPr="00386EC4">
        <w:rPr>
          <w:sz w:val="28"/>
          <w:szCs w:val="28"/>
        </w:rPr>
        <w:t>В статье 1 предусматривается внесение изменений и дополнений в следующие законодательные акты Республики Казахстан:</w:t>
      </w:r>
    </w:p>
    <w:p w:rsidR="00C12C76" w:rsidRDefault="00732F81" w:rsidP="00C12C76">
      <w:pPr>
        <w:pStyle w:val="a7"/>
        <w:widowControl w:val="0"/>
        <w:pBdr>
          <w:bottom w:val="single" w:sz="4" w:space="5" w:color="FFFFFF"/>
        </w:pBdr>
        <w:spacing w:after="0"/>
        <w:ind w:left="0" w:firstLine="567"/>
        <w:jc w:val="both"/>
        <w:rPr>
          <w:sz w:val="28"/>
          <w:szCs w:val="28"/>
        </w:rPr>
      </w:pPr>
      <w:r w:rsidRPr="00386EC4">
        <w:rPr>
          <w:bCs/>
          <w:sz w:val="28"/>
          <w:szCs w:val="28"/>
        </w:rPr>
        <w:t xml:space="preserve">1) </w:t>
      </w:r>
      <w:r w:rsidR="003C2A8E" w:rsidRPr="00386EC4">
        <w:rPr>
          <w:bCs/>
          <w:sz w:val="28"/>
          <w:szCs w:val="28"/>
        </w:rPr>
        <w:t>Гражданский кодекс Республики Казахстан (Общая часть) от 27 декабря 1994 года;</w:t>
      </w:r>
    </w:p>
    <w:p w:rsidR="00C12C76" w:rsidRDefault="00732F81" w:rsidP="00C12C76">
      <w:pPr>
        <w:pStyle w:val="a7"/>
        <w:widowControl w:val="0"/>
        <w:pBdr>
          <w:bottom w:val="single" w:sz="4" w:space="5" w:color="FFFFFF"/>
        </w:pBdr>
        <w:spacing w:after="0"/>
        <w:ind w:left="0" w:firstLine="567"/>
        <w:jc w:val="both"/>
        <w:rPr>
          <w:sz w:val="28"/>
          <w:szCs w:val="28"/>
        </w:rPr>
      </w:pPr>
      <w:r w:rsidRPr="00386EC4">
        <w:rPr>
          <w:bCs/>
          <w:sz w:val="28"/>
          <w:szCs w:val="28"/>
        </w:rPr>
        <w:t xml:space="preserve">2) </w:t>
      </w:r>
      <w:r w:rsidR="003C2A8E" w:rsidRPr="00386EC4">
        <w:rPr>
          <w:bCs/>
          <w:sz w:val="28"/>
          <w:szCs w:val="28"/>
        </w:rPr>
        <w:t>Гражданский кодекс Республики Казахстан (Особенная часть) от 1 июля 1999 года;</w:t>
      </w:r>
    </w:p>
    <w:p w:rsidR="00C12C76" w:rsidRDefault="00732F81" w:rsidP="00C12C76">
      <w:pPr>
        <w:pStyle w:val="a7"/>
        <w:widowControl w:val="0"/>
        <w:pBdr>
          <w:bottom w:val="single" w:sz="4" w:space="5" w:color="FFFFFF"/>
        </w:pBdr>
        <w:spacing w:after="0"/>
        <w:ind w:left="0" w:firstLine="567"/>
        <w:jc w:val="both"/>
        <w:rPr>
          <w:sz w:val="28"/>
          <w:szCs w:val="28"/>
        </w:rPr>
      </w:pPr>
      <w:r w:rsidRPr="00386EC4">
        <w:rPr>
          <w:sz w:val="28"/>
          <w:szCs w:val="28"/>
        </w:rPr>
        <w:t xml:space="preserve">3) </w:t>
      </w:r>
      <w:r w:rsidR="00B37D36" w:rsidRPr="00386EC4">
        <w:rPr>
          <w:sz w:val="28"/>
          <w:szCs w:val="28"/>
        </w:rPr>
        <w:t xml:space="preserve">Земельный кодекс Республики Казахстан </w:t>
      </w:r>
      <w:r w:rsidR="00C22998" w:rsidRPr="00386EC4">
        <w:rPr>
          <w:sz w:val="28"/>
          <w:szCs w:val="28"/>
        </w:rPr>
        <w:t>от 20 июня 2003 года;</w:t>
      </w:r>
    </w:p>
    <w:p w:rsidR="00C12C76" w:rsidRDefault="009A50C1" w:rsidP="00C12C76">
      <w:pPr>
        <w:pStyle w:val="a7"/>
        <w:widowControl w:val="0"/>
        <w:pBdr>
          <w:bottom w:val="single" w:sz="4" w:space="5" w:color="FFFFFF"/>
        </w:pBdr>
        <w:spacing w:after="0"/>
        <w:ind w:left="0" w:firstLine="567"/>
        <w:jc w:val="both"/>
        <w:rPr>
          <w:sz w:val="28"/>
          <w:szCs w:val="28"/>
        </w:rPr>
      </w:pPr>
      <w:r>
        <w:rPr>
          <w:bCs/>
          <w:sz w:val="28"/>
          <w:szCs w:val="28"/>
        </w:rPr>
        <w:t>4</w:t>
      </w:r>
      <w:r w:rsidR="00732F81" w:rsidRPr="00386EC4">
        <w:rPr>
          <w:bCs/>
          <w:sz w:val="28"/>
          <w:szCs w:val="28"/>
        </w:rPr>
        <w:t xml:space="preserve">) </w:t>
      </w:r>
      <w:r w:rsidR="00B32BE3" w:rsidRPr="00386EC4">
        <w:rPr>
          <w:bCs/>
          <w:sz w:val="28"/>
          <w:szCs w:val="28"/>
        </w:rPr>
        <w:t>Уголовный кодекс Республики Казахстан от 3 июля 2014 года</w:t>
      </w:r>
      <w:r w:rsidR="00732F81" w:rsidRPr="00386EC4">
        <w:rPr>
          <w:bCs/>
          <w:sz w:val="28"/>
          <w:szCs w:val="28"/>
        </w:rPr>
        <w:t>;</w:t>
      </w:r>
      <w:r w:rsidR="00B32BE3" w:rsidRPr="00386EC4">
        <w:rPr>
          <w:bCs/>
          <w:sz w:val="28"/>
          <w:szCs w:val="28"/>
        </w:rPr>
        <w:t xml:space="preserve">   </w:t>
      </w:r>
    </w:p>
    <w:p w:rsidR="00C12C76" w:rsidRDefault="009A50C1" w:rsidP="00C12C76">
      <w:pPr>
        <w:pStyle w:val="a7"/>
        <w:widowControl w:val="0"/>
        <w:pBdr>
          <w:bottom w:val="single" w:sz="4" w:space="5" w:color="FFFFFF"/>
        </w:pBdr>
        <w:spacing w:after="0"/>
        <w:ind w:left="0" w:firstLine="567"/>
        <w:jc w:val="both"/>
        <w:rPr>
          <w:sz w:val="28"/>
          <w:szCs w:val="28"/>
        </w:rPr>
      </w:pPr>
      <w:r>
        <w:rPr>
          <w:bCs/>
          <w:sz w:val="28"/>
          <w:szCs w:val="28"/>
        </w:rPr>
        <w:t>5</w:t>
      </w:r>
      <w:r w:rsidR="00732F81" w:rsidRPr="00386EC4">
        <w:rPr>
          <w:bCs/>
          <w:sz w:val="28"/>
          <w:szCs w:val="28"/>
        </w:rPr>
        <w:t xml:space="preserve">) </w:t>
      </w:r>
      <w:r w:rsidR="00B32BE3" w:rsidRPr="00386EC4">
        <w:rPr>
          <w:bCs/>
          <w:sz w:val="28"/>
          <w:szCs w:val="28"/>
        </w:rPr>
        <w:t>Уголовно-процессуальный кодекс Республики Казахстан от 4 июля 2014 года</w:t>
      </w:r>
      <w:r w:rsidR="00732F81" w:rsidRPr="00386EC4">
        <w:rPr>
          <w:bCs/>
          <w:sz w:val="28"/>
          <w:szCs w:val="28"/>
        </w:rPr>
        <w:t>;</w:t>
      </w:r>
    </w:p>
    <w:p w:rsidR="00C12C76" w:rsidRDefault="009A50C1" w:rsidP="00C12C76">
      <w:pPr>
        <w:pStyle w:val="a7"/>
        <w:widowControl w:val="0"/>
        <w:pBdr>
          <w:bottom w:val="single" w:sz="4" w:space="5" w:color="FFFFFF"/>
        </w:pBdr>
        <w:spacing w:after="0"/>
        <w:ind w:left="0" w:firstLine="567"/>
        <w:jc w:val="both"/>
        <w:rPr>
          <w:sz w:val="28"/>
          <w:szCs w:val="28"/>
        </w:rPr>
      </w:pPr>
      <w:r>
        <w:rPr>
          <w:bCs/>
          <w:sz w:val="28"/>
          <w:szCs w:val="28"/>
        </w:rPr>
        <w:t>6</w:t>
      </w:r>
      <w:r w:rsidR="00732F81" w:rsidRPr="00386EC4">
        <w:rPr>
          <w:bCs/>
          <w:sz w:val="28"/>
          <w:szCs w:val="28"/>
        </w:rPr>
        <w:t xml:space="preserve">) </w:t>
      </w:r>
      <w:r w:rsidR="00B32BE3" w:rsidRPr="00386EC4">
        <w:rPr>
          <w:bCs/>
          <w:sz w:val="28"/>
          <w:szCs w:val="28"/>
        </w:rPr>
        <w:t>Уголовно-исполнительный кодекс Республики Казахстан от 5 июля 2014 года</w:t>
      </w:r>
      <w:r w:rsidR="00732F81" w:rsidRPr="00386EC4">
        <w:rPr>
          <w:bCs/>
          <w:sz w:val="28"/>
          <w:szCs w:val="28"/>
        </w:rPr>
        <w:t>;</w:t>
      </w:r>
      <w:r w:rsidR="00B32BE3" w:rsidRPr="00386EC4">
        <w:rPr>
          <w:bCs/>
          <w:sz w:val="28"/>
          <w:szCs w:val="28"/>
        </w:rPr>
        <w:t xml:space="preserve"> </w:t>
      </w:r>
    </w:p>
    <w:p w:rsidR="00C12C76" w:rsidRDefault="00B46ECB" w:rsidP="00C12C76">
      <w:pPr>
        <w:pStyle w:val="a7"/>
        <w:widowControl w:val="0"/>
        <w:pBdr>
          <w:bottom w:val="single" w:sz="4" w:space="5" w:color="FFFFFF"/>
        </w:pBdr>
        <w:spacing w:after="0"/>
        <w:ind w:left="0" w:firstLine="567"/>
        <w:jc w:val="both"/>
        <w:rPr>
          <w:sz w:val="28"/>
          <w:szCs w:val="28"/>
          <w:lang w:val="kk-KZ"/>
        </w:rPr>
      </w:pPr>
      <w:r>
        <w:rPr>
          <w:bCs/>
          <w:sz w:val="28"/>
          <w:szCs w:val="28"/>
          <w:lang w:val="kk-KZ"/>
        </w:rPr>
        <w:t xml:space="preserve">7) </w:t>
      </w:r>
      <w:r w:rsidRPr="00B46ECB">
        <w:rPr>
          <w:bCs/>
          <w:sz w:val="28"/>
          <w:szCs w:val="28"/>
          <w:lang w:val="kk-KZ"/>
        </w:rPr>
        <w:t>Гражданский процессуальный кодекс Республики Казахстан от 31 октября 2015 года;</w:t>
      </w:r>
    </w:p>
    <w:p w:rsidR="00C12C76" w:rsidRDefault="00E90A04" w:rsidP="00C12C76">
      <w:pPr>
        <w:pStyle w:val="a7"/>
        <w:widowControl w:val="0"/>
        <w:pBdr>
          <w:bottom w:val="single" w:sz="4" w:space="5" w:color="FFFFFF"/>
        </w:pBdr>
        <w:spacing w:after="0"/>
        <w:ind w:left="0" w:firstLine="567"/>
        <w:jc w:val="both"/>
        <w:rPr>
          <w:sz w:val="28"/>
          <w:szCs w:val="28"/>
        </w:rPr>
      </w:pPr>
      <w:r>
        <w:rPr>
          <w:rStyle w:val="apple-converted-space"/>
          <w:spacing w:val="2"/>
          <w:sz w:val="28"/>
          <w:szCs w:val="28"/>
          <w:shd w:val="clear" w:color="auto" w:fill="FFFFFF"/>
          <w:lang w:val="kk-KZ"/>
        </w:rPr>
        <w:t>8</w:t>
      </w:r>
      <w:r w:rsidR="00732F81" w:rsidRPr="00386EC4">
        <w:rPr>
          <w:rStyle w:val="apple-converted-space"/>
          <w:spacing w:val="2"/>
          <w:sz w:val="28"/>
          <w:szCs w:val="28"/>
          <w:shd w:val="clear" w:color="auto" w:fill="FFFFFF"/>
        </w:rPr>
        <w:t xml:space="preserve">) </w:t>
      </w:r>
      <w:r w:rsidR="00B32BE3" w:rsidRPr="00386EC4">
        <w:rPr>
          <w:rStyle w:val="apple-converted-space"/>
          <w:spacing w:val="2"/>
          <w:sz w:val="28"/>
          <w:szCs w:val="28"/>
          <w:shd w:val="clear" w:color="auto" w:fill="FFFFFF"/>
        </w:rPr>
        <w:t xml:space="preserve">Закон Республики Казахстан </w:t>
      </w:r>
      <w:r w:rsidR="00C12C76" w:rsidRPr="00386EC4">
        <w:rPr>
          <w:bCs/>
          <w:sz w:val="28"/>
          <w:szCs w:val="28"/>
        </w:rPr>
        <w:t>от 31 августа 1995 года</w:t>
      </w:r>
      <w:r w:rsidR="00C12C76" w:rsidRPr="00386EC4">
        <w:rPr>
          <w:rStyle w:val="apple-converted-space"/>
          <w:spacing w:val="2"/>
          <w:sz w:val="28"/>
          <w:szCs w:val="28"/>
          <w:shd w:val="clear" w:color="auto" w:fill="FFFFFF"/>
        </w:rPr>
        <w:t xml:space="preserve"> </w:t>
      </w:r>
      <w:r w:rsidR="00B32BE3" w:rsidRPr="00386EC4">
        <w:rPr>
          <w:rStyle w:val="apple-converted-space"/>
          <w:spacing w:val="2"/>
          <w:sz w:val="28"/>
          <w:szCs w:val="28"/>
          <w:shd w:val="clear" w:color="auto" w:fill="FFFFFF"/>
        </w:rPr>
        <w:t>«</w:t>
      </w:r>
      <w:r w:rsidR="00B32BE3" w:rsidRPr="00386EC4">
        <w:rPr>
          <w:bCs/>
          <w:sz w:val="28"/>
          <w:szCs w:val="28"/>
        </w:rPr>
        <w:t>О банках и банковской деятельности в Республике Казахстан»</w:t>
      </w:r>
      <w:r w:rsidR="00732F81" w:rsidRPr="00386EC4">
        <w:rPr>
          <w:bCs/>
          <w:sz w:val="28"/>
          <w:szCs w:val="28"/>
        </w:rPr>
        <w:t>;</w:t>
      </w:r>
      <w:r w:rsidR="00CC4C02" w:rsidRPr="00386EC4">
        <w:rPr>
          <w:bCs/>
          <w:sz w:val="28"/>
          <w:szCs w:val="28"/>
        </w:rPr>
        <w:t xml:space="preserve"> </w:t>
      </w:r>
    </w:p>
    <w:p w:rsidR="00C12C76" w:rsidRDefault="00E90A04" w:rsidP="00C12C76">
      <w:pPr>
        <w:pStyle w:val="a7"/>
        <w:widowControl w:val="0"/>
        <w:pBdr>
          <w:bottom w:val="single" w:sz="4" w:space="5" w:color="FFFFFF"/>
        </w:pBdr>
        <w:spacing w:after="0"/>
        <w:ind w:left="0" w:firstLine="567"/>
        <w:jc w:val="both"/>
        <w:rPr>
          <w:sz w:val="28"/>
          <w:szCs w:val="28"/>
        </w:rPr>
      </w:pPr>
      <w:r>
        <w:rPr>
          <w:bCs/>
          <w:sz w:val="28"/>
          <w:szCs w:val="28"/>
          <w:lang w:val="kk-KZ"/>
        </w:rPr>
        <w:t>9</w:t>
      </w:r>
      <w:r w:rsidR="00732F81" w:rsidRPr="00386EC4">
        <w:rPr>
          <w:bCs/>
          <w:sz w:val="28"/>
          <w:szCs w:val="28"/>
        </w:rPr>
        <w:t xml:space="preserve">) </w:t>
      </w:r>
      <w:r w:rsidR="00CC4C02" w:rsidRPr="00386EC4">
        <w:rPr>
          <w:bCs/>
          <w:sz w:val="28"/>
          <w:szCs w:val="28"/>
        </w:rPr>
        <w:t xml:space="preserve">Закон Республики Казахстан </w:t>
      </w:r>
      <w:r w:rsidR="00C12C76" w:rsidRPr="00386EC4">
        <w:rPr>
          <w:bCs/>
          <w:sz w:val="28"/>
          <w:szCs w:val="28"/>
        </w:rPr>
        <w:t xml:space="preserve">от 23 декабря 1995 года </w:t>
      </w:r>
      <w:r w:rsidR="00CC4C02" w:rsidRPr="00386EC4">
        <w:rPr>
          <w:bCs/>
          <w:sz w:val="28"/>
          <w:szCs w:val="28"/>
        </w:rPr>
        <w:t>«Об ипотеке недвижимого имущества»</w:t>
      </w:r>
      <w:r w:rsidR="00C065C3" w:rsidRPr="00386EC4">
        <w:rPr>
          <w:bCs/>
          <w:sz w:val="28"/>
          <w:szCs w:val="28"/>
        </w:rPr>
        <w:t>;</w:t>
      </w:r>
    </w:p>
    <w:p w:rsidR="00C12C76" w:rsidRDefault="00E90A04" w:rsidP="00C12C76">
      <w:pPr>
        <w:pStyle w:val="a7"/>
        <w:widowControl w:val="0"/>
        <w:pBdr>
          <w:bottom w:val="single" w:sz="4" w:space="5" w:color="FFFFFF"/>
        </w:pBdr>
        <w:spacing w:after="0"/>
        <w:ind w:left="0" w:firstLine="567"/>
        <w:jc w:val="both"/>
        <w:rPr>
          <w:rStyle w:val="s1"/>
          <w:rFonts w:ascii="Times New Roman" w:hAnsi="Times New Roman" w:cs="Times New Roman"/>
          <w:b w:val="0"/>
          <w:bCs w:val="0"/>
          <w:color w:val="auto"/>
          <w:sz w:val="28"/>
          <w:szCs w:val="28"/>
        </w:rPr>
      </w:pPr>
      <w:r>
        <w:rPr>
          <w:rStyle w:val="apple-converted-space"/>
          <w:spacing w:val="2"/>
          <w:sz w:val="28"/>
          <w:szCs w:val="28"/>
          <w:shd w:val="clear" w:color="auto" w:fill="FFFFFF"/>
          <w:lang w:val="kk-KZ"/>
        </w:rPr>
        <w:t>10</w:t>
      </w:r>
      <w:r w:rsidR="00732F81" w:rsidRPr="00386EC4">
        <w:rPr>
          <w:rStyle w:val="apple-converted-space"/>
          <w:spacing w:val="2"/>
          <w:sz w:val="28"/>
          <w:szCs w:val="28"/>
          <w:shd w:val="clear" w:color="auto" w:fill="FFFFFF"/>
        </w:rPr>
        <w:t xml:space="preserve">) </w:t>
      </w:r>
      <w:r w:rsidR="00B32BE3" w:rsidRPr="00386EC4">
        <w:rPr>
          <w:rStyle w:val="apple-converted-space"/>
          <w:spacing w:val="2"/>
          <w:sz w:val="28"/>
          <w:szCs w:val="28"/>
          <w:shd w:val="clear" w:color="auto" w:fill="FFFFFF"/>
        </w:rPr>
        <w:t xml:space="preserve">Закон Республики Казахстан </w:t>
      </w:r>
      <w:r w:rsidR="00B32BE3" w:rsidRPr="00386EC4">
        <w:rPr>
          <w:rStyle w:val="s1"/>
          <w:rFonts w:ascii="Times New Roman" w:hAnsi="Times New Roman" w:cs="Times New Roman"/>
          <w:b w:val="0"/>
          <w:color w:val="auto"/>
          <w:sz w:val="28"/>
          <w:szCs w:val="28"/>
        </w:rPr>
        <w:t>от 14 июля 1997 года</w:t>
      </w:r>
      <w:r w:rsidR="00B32BE3" w:rsidRPr="00386EC4">
        <w:rPr>
          <w:rStyle w:val="apple-converted-space"/>
          <w:b/>
          <w:spacing w:val="2"/>
          <w:sz w:val="28"/>
          <w:szCs w:val="28"/>
          <w:shd w:val="clear" w:color="auto" w:fill="FFFFFF"/>
        </w:rPr>
        <w:t xml:space="preserve"> «</w:t>
      </w:r>
      <w:r w:rsidR="00B32BE3" w:rsidRPr="00386EC4">
        <w:rPr>
          <w:rStyle w:val="s1"/>
          <w:rFonts w:ascii="Times New Roman" w:hAnsi="Times New Roman" w:cs="Times New Roman"/>
          <w:b w:val="0"/>
          <w:color w:val="auto"/>
          <w:sz w:val="28"/>
          <w:szCs w:val="28"/>
        </w:rPr>
        <w:t>О нотариате»;</w:t>
      </w:r>
    </w:p>
    <w:p w:rsidR="00C12C76" w:rsidRDefault="00E90A04" w:rsidP="00C12C76">
      <w:pPr>
        <w:pStyle w:val="a7"/>
        <w:widowControl w:val="0"/>
        <w:pBdr>
          <w:bottom w:val="single" w:sz="4" w:space="5" w:color="FFFFFF"/>
        </w:pBdr>
        <w:spacing w:after="0"/>
        <w:ind w:left="0" w:firstLine="567"/>
        <w:jc w:val="both"/>
        <w:rPr>
          <w:sz w:val="28"/>
          <w:szCs w:val="28"/>
        </w:rPr>
      </w:pPr>
      <w:r>
        <w:rPr>
          <w:bCs/>
          <w:sz w:val="28"/>
          <w:szCs w:val="28"/>
          <w:lang w:val="kk-KZ"/>
        </w:rPr>
        <w:t>11</w:t>
      </w:r>
      <w:r w:rsidR="00732F81" w:rsidRPr="00386EC4">
        <w:rPr>
          <w:bCs/>
          <w:sz w:val="28"/>
          <w:szCs w:val="28"/>
        </w:rPr>
        <w:t xml:space="preserve">) </w:t>
      </w:r>
      <w:r w:rsidR="003C2A8E" w:rsidRPr="00386EC4">
        <w:rPr>
          <w:bCs/>
          <w:sz w:val="28"/>
          <w:szCs w:val="28"/>
        </w:rPr>
        <w:t xml:space="preserve">Закон Республики Казахстан от 22 апреля 1998 года </w:t>
      </w:r>
      <w:r w:rsidR="008B1F7A" w:rsidRPr="00386EC4">
        <w:rPr>
          <w:bCs/>
          <w:sz w:val="28"/>
          <w:szCs w:val="28"/>
        </w:rPr>
        <w:br/>
      </w:r>
      <w:r w:rsidR="003C2A8E" w:rsidRPr="00386EC4">
        <w:rPr>
          <w:bCs/>
          <w:sz w:val="28"/>
          <w:szCs w:val="28"/>
        </w:rPr>
        <w:t>«О товариществах с ограниченной и дополнительной ответственностью»;</w:t>
      </w:r>
      <w:r w:rsidR="00031314" w:rsidRPr="00386EC4">
        <w:rPr>
          <w:bCs/>
          <w:sz w:val="28"/>
          <w:szCs w:val="28"/>
        </w:rPr>
        <w:t xml:space="preserve"> </w:t>
      </w:r>
    </w:p>
    <w:p w:rsidR="00C12C76" w:rsidRDefault="00E90A04" w:rsidP="00C12C76">
      <w:pPr>
        <w:pStyle w:val="a7"/>
        <w:widowControl w:val="0"/>
        <w:pBdr>
          <w:bottom w:val="single" w:sz="4" w:space="5" w:color="FFFFFF"/>
        </w:pBdr>
        <w:spacing w:after="0"/>
        <w:ind w:left="0" w:firstLine="567"/>
        <w:jc w:val="both"/>
        <w:rPr>
          <w:rStyle w:val="apple-converted-space"/>
          <w:sz w:val="28"/>
          <w:szCs w:val="28"/>
        </w:rPr>
      </w:pPr>
      <w:r>
        <w:rPr>
          <w:rStyle w:val="apple-converted-space"/>
          <w:spacing w:val="2"/>
          <w:sz w:val="28"/>
          <w:szCs w:val="28"/>
          <w:shd w:val="clear" w:color="auto" w:fill="FFFFFF"/>
          <w:lang w:val="kk-KZ"/>
        </w:rPr>
        <w:t>12</w:t>
      </w:r>
      <w:r w:rsidR="00732F81" w:rsidRPr="00386EC4">
        <w:rPr>
          <w:rStyle w:val="apple-converted-space"/>
          <w:spacing w:val="2"/>
          <w:sz w:val="28"/>
          <w:szCs w:val="28"/>
          <w:shd w:val="clear" w:color="auto" w:fill="FFFFFF"/>
        </w:rPr>
        <w:t xml:space="preserve">) </w:t>
      </w:r>
      <w:r w:rsidR="00B32BE3" w:rsidRPr="00386EC4">
        <w:rPr>
          <w:rStyle w:val="apple-converted-space"/>
          <w:spacing w:val="2"/>
          <w:sz w:val="28"/>
          <w:szCs w:val="28"/>
          <w:shd w:val="clear" w:color="auto" w:fill="FFFFFF"/>
        </w:rPr>
        <w:t xml:space="preserve">Закон Республики Казахстан </w:t>
      </w:r>
      <w:r w:rsidR="00C12C76" w:rsidRPr="00386EC4">
        <w:rPr>
          <w:rStyle w:val="apple-converted-space"/>
          <w:spacing w:val="2"/>
          <w:sz w:val="28"/>
          <w:szCs w:val="28"/>
          <w:shd w:val="clear" w:color="auto" w:fill="FFFFFF"/>
        </w:rPr>
        <w:t xml:space="preserve">от 26 июля 2007 года </w:t>
      </w:r>
      <w:r w:rsidR="00B32BE3" w:rsidRPr="00386EC4">
        <w:rPr>
          <w:rStyle w:val="apple-converted-space"/>
          <w:spacing w:val="2"/>
          <w:sz w:val="28"/>
          <w:szCs w:val="28"/>
          <w:shd w:val="clear" w:color="auto" w:fill="FFFFFF"/>
        </w:rPr>
        <w:t>«</w:t>
      </w:r>
      <w:r w:rsidR="00B32BE3" w:rsidRPr="00386EC4">
        <w:rPr>
          <w:rStyle w:val="s1"/>
          <w:rFonts w:ascii="Times New Roman" w:hAnsi="Times New Roman" w:cs="Times New Roman"/>
          <w:b w:val="0"/>
          <w:color w:val="auto"/>
          <w:sz w:val="28"/>
          <w:szCs w:val="28"/>
        </w:rPr>
        <w:t>О государственной регистрации прав на недвижимое имущество</w:t>
      </w:r>
      <w:r w:rsidR="00B32BE3" w:rsidRPr="00386EC4">
        <w:rPr>
          <w:rStyle w:val="s1"/>
          <w:rFonts w:ascii="Times New Roman" w:hAnsi="Times New Roman" w:cs="Times New Roman"/>
          <w:color w:val="auto"/>
          <w:sz w:val="28"/>
          <w:szCs w:val="28"/>
        </w:rPr>
        <w:t>»</w:t>
      </w:r>
      <w:r w:rsidR="00031314" w:rsidRPr="00386EC4">
        <w:rPr>
          <w:rStyle w:val="apple-converted-space"/>
          <w:spacing w:val="2"/>
          <w:sz w:val="28"/>
          <w:szCs w:val="28"/>
          <w:shd w:val="clear" w:color="auto" w:fill="FFFFFF"/>
        </w:rPr>
        <w:t>;</w:t>
      </w:r>
    </w:p>
    <w:p w:rsidR="00C12C76" w:rsidRDefault="00E90A04" w:rsidP="00C12C76">
      <w:pPr>
        <w:pStyle w:val="a7"/>
        <w:widowControl w:val="0"/>
        <w:pBdr>
          <w:bottom w:val="single" w:sz="4" w:space="5" w:color="FFFFFF"/>
        </w:pBdr>
        <w:spacing w:after="0"/>
        <w:ind w:left="0" w:firstLine="567"/>
        <w:jc w:val="both"/>
        <w:rPr>
          <w:sz w:val="28"/>
          <w:szCs w:val="28"/>
        </w:rPr>
      </w:pPr>
      <w:r>
        <w:rPr>
          <w:bCs/>
          <w:sz w:val="28"/>
          <w:szCs w:val="28"/>
          <w:lang w:val="kk-KZ"/>
        </w:rPr>
        <w:t>13</w:t>
      </w:r>
      <w:r w:rsidR="00732F81" w:rsidRPr="00386EC4">
        <w:rPr>
          <w:bCs/>
          <w:sz w:val="28"/>
          <w:szCs w:val="28"/>
        </w:rPr>
        <w:t xml:space="preserve">) </w:t>
      </w:r>
      <w:r w:rsidR="003C2A8E" w:rsidRPr="00386EC4">
        <w:rPr>
          <w:bCs/>
          <w:sz w:val="28"/>
          <w:szCs w:val="28"/>
        </w:rPr>
        <w:t>Закон Республики Казахстан от 1 марта 2011 год</w:t>
      </w:r>
      <w:r w:rsidR="00EB0CCB" w:rsidRPr="00386EC4">
        <w:rPr>
          <w:bCs/>
          <w:sz w:val="28"/>
          <w:szCs w:val="28"/>
        </w:rPr>
        <w:t xml:space="preserve">а </w:t>
      </w:r>
      <w:r w:rsidR="008B1F7A" w:rsidRPr="00386EC4">
        <w:rPr>
          <w:bCs/>
          <w:sz w:val="28"/>
          <w:szCs w:val="28"/>
        </w:rPr>
        <w:br/>
      </w:r>
      <w:r w:rsidR="00EB0CCB" w:rsidRPr="00386EC4">
        <w:rPr>
          <w:bCs/>
          <w:sz w:val="28"/>
          <w:szCs w:val="28"/>
        </w:rPr>
        <w:t xml:space="preserve">«О государственном имуществе»; </w:t>
      </w:r>
    </w:p>
    <w:p w:rsidR="00C12C76" w:rsidRDefault="00E90A04" w:rsidP="00C12C76">
      <w:pPr>
        <w:pStyle w:val="a7"/>
        <w:widowControl w:val="0"/>
        <w:pBdr>
          <w:bottom w:val="single" w:sz="4" w:space="5" w:color="FFFFFF"/>
        </w:pBdr>
        <w:spacing w:after="0"/>
        <w:ind w:left="0" w:firstLine="567"/>
        <w:jc w:val="both"/>
        <w:rPr>
          <w:sz w:val="28"/>
          <w:szCs w:val="28"/>
        </w:rPr>
      </w:pPr>
      <w:r>
        <w:rPr>
          <w:bCs/>
          <w:sz w:val="28"/>
          <w:szCs w:val="28"/>
          <w:lang w:val="kk-KZ"/>
        </w:rPr>
        <w:t>14</w:t>
      </w:r>
      <w:r w:rsidR="0019747A" w:rsidRPr="00386EC4">
        <w:rPr>
          <w:bCs/>
          <w:sz w:val="28"/>
          <w:szCs w:val="28"/>
        </w:rPr>
        <w:t xml:space="preserve">) Закон Республики Казахстан </w:t>
      </w:r>
      <w:r w:rsidR="00A76E2B" w:rsidRPr="00386EC4">
        <w:rPr>
          <w:bCs/>
          <w:sz w:val="28"/>
          <w:szCs w:val="28"/>
        </w:rPr>
        <w:t xml:space="preserve">от 2 ноября 2015 года </w:t>
      </w:r>
      <w:r w:rsidR="0019747A" w:rsidRPr="00386EC4">
        <w:rPr>
          <w:bCs/>
          <w:sz w:val="28"/>
          <w:szCs w:val="28"/>
        </w:rPr>
        <w:t>«Об общественных советах»;</w:t>
      </w:r>
    </w:p>
    <w:p w:rsidR="00C12C76" w:rsidRDefault="00E90A04" w:rsidP="00C12C76">
      <w:pPr>
        <w:pStyle w:val="a7"/>
        <w:widowControl w:val="0"/>
        <w:pBdr>
          <w:bottom w:val="single" w:sz="4" w:space="5" w:color="FFFFFF"/>
        </w:pBdr>
        <w:spacing w:after="0"/>
        <w:ind w:left="0" w:firstLine="567"/>
        <w:jc w:val="both"/>
        <w:rPr>
          <w:sz w:val="28"/>
          <w:szCs w:val="28"/>
          <w:lang w:val="kk-KZ"/>
        </w:rPr>
      </w:pPr>
      <w:r>
        <w:rPr>
          <w:bCs/>
          <w:sz w:val="28"/>
          <w:szCs w:val="28"/>
          <w:lang w:val="kk-KZ"/>
        </w:rPr>
        <w:t>15</w:t>
      </w:r>
      <w:r w:rsidR="00EB0CCB" w:rsidRPr="00386EC4">
        <w:rPr>
          <w:bCs/>
          <w:sz w:val="28"/>
          <w:szCs w:val="28"/>
        </w:rPr>
        <w:t>) Закон Республики Казахстан от 8 апреля 2016 года</w:t>
      </w:r>
      <w:r w:rsidR="00A76E2B">
        <w:rPr>
          <w:bCs/>
          <w:sz w:val="28"/>
          <w:szCs w:val="28"/>
        </w:rPr>
        <w:t xml:space="preserve"> </w:t>
      </w:r>
      <w:r w:rsidR="00A76E2B" w:rsidRPr="00386EC4">
        <w:rPr>
          <w:bCs/>
          <w:sz w:val="28"/>
          <w:szCs w:val="28"/>
        </w:rPr>
        <w:t>«Об арбитраже»</w:t>
      </w:r>
      <w:r w:rsidR="00EB0CCB" w:rsidRPr="00386EC4">
        <w:rPr>
          <w:bCs/>
          <w:sz w:val="28"/>
          <w:szCs w:val="28"/>
        </w:rPr>
        <w:t>;</w:t>
      </w:r>
      <w:r w:rsidR="00185CA5">
        <w:rPr>
          <w:bCs/>
          <w:sz w:val="28"/>
          <w:szCs w:val="28"/>
          <w:lang w:val="kk-KZ"/>
        </w:rPr>
        <w:t xml:space="preserve"> </w:t>
      </w:r>
    </w:p>
    <w:p w:rsidR="00C12C76" w:rsidRPr="00EB12A8" w:rsidRDefault="00E90A04" w:rsidP="00C12C76">
      <w:pPr>
        <w:pStyle w:val="a7"/>
        <w:widowControl w:val="0"/>
        <w:pBdr>
          <w:bottom w:val="single" w:sz="4" w:space="5" w:color="FFFFFF"/>
        </w:pBdr>
        <w:spacing w:after="0"/>
        <w:ind w:left="0" w:firstLine="567"/>
        <w:jc w:val="both"/>
        <w:rPr>
          <w:bCs/>
          <w:sz w:val="28"/>
          <w:szCs w:val="28"/>
          <w:lang w:val="kk-KZ"/>
        </w:rPr>
      </w:pPr>
      <w:r>
        <w:rPr>
          <w:bCs/>
          <w:sz w:val="28"/>
          <w:szCs w:val="28"/>
          <w:lang w:val="kk-KZ"/>
        </w:rPr>
        <w:t>16</w:t>
      </w:r>
      <w:r w:rsidR="00732F81" w:rsidRPr="00386EC4">
        <w:rPr>
          <w:bCs/>
          <w:sz w:val="28"/>
          <w:szCs w:val="28"/>
        </w:rPr>
        <w:t xml:space="preserve">) </w:t>
      </w:r>
      <w:r w:rsidR="00406FFB" w:rsidRPr="00386EC4">
        <w:rPr>
          <w:bCs/>
          <w:sz w:val="28"/>
          <w:szCs w:val="28"/>
        </w:rPr>
        <w:t xml:space="preserve">Закон Республики Казахстан </w:t>
      </w:r>
      <w:r>
        <w:rPr>
          <w:bCs/>
          <w:sz w:val="28"/>
          <w:szCs w:val="28"/>
        </w:rPr>
        <w:t>от 26 июля 2016 года</w:t>
      </w:r>
      <w:r w:rsidR="00A76E2B">
        <w:rPr>
          <w:bCs/>
          <w:sz w:val="28"/>
          <w:szCs w:val="28"/>
        </w:rPr>
        <w:t xml:space="preserve"> </w:t>
      </w:r>
      <w:r w:rsidR="00A76E2B" w:rsidRPr="00386EC4">
        <w:rPr>
          <w:bCs/>
          <w:sz w:val="28"/>
          <w:szCs w:val="28"/>
        </w:rPr>
        <w:t xml:space="preserve">«О платежах и </w:t>
      </w:r>
      <w:r w:rsidR="00A76E2B" w:rsidRPr="00EB12A8">
        <w:rPr>
          <w:bCs/>
          <w:sz w:val="28"/>
          <w:szCs w:val="28"/>
        </w:rPr>
        <w:t>платежных системах»</w:t>
      </w:r>
      <w:r w:rsidR="00EB0CCB" w:rsidRPr="00EB12A8">
        <w:rPr>
          <w:bCs/>
          <w:sz w:val="28"/>
          <w:szCs w:val="28"/>
        </w:rPr>
        <w:t>.</w:t>
      </w:r>
      <w:r w:rsidRPr="00EB12A8">
        <w:rPr>
          <w:bCs/>
          <w:sz w:val="28"/>
          <w:szCs w:val="28"/>
          <w:lang w:val="kk-KZ"/>
        </w:rPr>
        <w:t xml:space="preserve"> </w:t>
      </w:r>
    </w:p>
    <w:p w:rsidR="00C12C76" w:rsidRPr="00EB12A8" w:rsidRDefault="003C2A8E" w:rsidP="00C12C76">
      <w:pPr>
        <w:pStyle w:val="a7"/>
        <w:widowControl w:val="0"/>
        <w:pBdr>
          <w:bottom w:val="single" w:sz="4" w:space="5" w:color="FFFFFF"/>
        </w:pBdr>
        <w:spacing w:after="0"/>
        <w:ind w:left="0" w:firstLine="567"/>
        <w:jc w:val="both"/>
        <w:rPr>
          <w:rStyle w:val="FontStyle17"/>
          <w:sz w:val="28"/>
          <w:szCs w:val="28"/>
        </w:rPr>
      </w:pPr>
      <w:r w:rsidRPr="006A0D34">
        <w:rPr>
          <w:rStyle w:val="FontStyle17"/>
          <w:sz w:val="28"/>
          <w:szCs w:val="28"/>
        </w:rPr>
        <w:t xml:space="preserve">В статье 2 </w:t>
      </w:r>
      <w:r w:rsidR="003D0881">
        <w:rPr>
          <w:rStyle w:val="FontStyle17"/>
          <w:sz w:val="28"/>
          <w:szCs w:val="28"/>
        </w:rPr>
        <w:t>устанавливаются</w:t>
      </w:r>
      <w:r w:rsidR="006A0D34" w:rsidRPr="006A0D34">
        <w:rPr>
          <w:rStyle w:val="FontStyle17"/>
          <w:sz w:val="28"/>
          <w:szCs w:val="28"/>
        </w:rPr>
        <w:t xml:space="preserve"> переходные положения закона</w:t>
      </w:r>
      <w:r w:rsidRPr="00EB12A8">
        <w:rPr>
          <w:rStyle w:val="FontStyle17"/>
          <w:sz w:val="28"/>
          <w:szCs w:val="28"/>
        </w:rPr>
        <w:t>.</w:t>
      </w:r>
    </w:p>
    <w:p w:rsidR="00C12C76" w:rsidRDefault="00D90A13" w:rsidP="00C12C76">
      <w:pPr>
        <w:pStyle w:val="a7"/>
        <w:widowControl w:val="0"/>
        <w:pBdr>
          <w:bottom w:val="single" w:sz="4" w:space="5" w:color="FFFFFF"/>
        </w:pBdr>
        <w:spacing w:after="0"/>
        <w:ind w:left="0" w:firstLine="567"/>
        <w:jc w:val="both"/>
        <w:rPr>
          <w:sz w:val="28"/>
          <w:szCs w:val="28"/>
        </w:rPr>
      </w:pPr>
      <w:r w:rsidRPr="00D90A13">
        <w:rPr>
          <w:rStyle w:val="FontStyle17"/>
          <w:sz w:val="28"/>
          <w:szCs w:val="28"/>
        </w:rPr>
        <w:t>В статье 3 определяется</w:t>
      </w:r>
      <w:r w:rsidRPr="00D90A13">
        <w:rPr>
          <w:sz w:val="28"/>
          <w:szCs w:val="28"/>
        </w:rPr>
        <w:t xml:space="preserve"> порядок введения в действие закона</w:t>
      </w:r>
      <w:r>
        <w:rPr>
          <w:sz w:val="28"/>
          <w:szCs w:val="28"/>
        </w:rPr>
        <w:t>.</w:t>
      </w:r>
    </w:p>
    <w:p w:rsidR="00D6538A" w:rsidRPr="00C12C76" w:rsidRDefault="00D6538A" w:rsidP="00C12C76">
      <w:pPr>
        <w:pStyle w:val="a7"/>
        <w:widowControl w:val="0"/>
        <w:pBdr>
          <w:bottom w:val="single" w:sz="4" w:space="5" w:color="FFFFFF"/>
        </w:pBdr>
        <w:spacing w:after="0"/>
        <w:ind w:left="0" w:firstLine="567"/>
        <w:jc w:val="both"/>
        <w:rPr>
          <w:rStyle w:val="FontStyle17"/>
          <w:sz w:val="28"/>
          <w:szCs w:val="28"/>
        </w:rPr>
      </w:pPr>
    </w:p>
    <w:p w:rsidR="008347C8" w:rsidRDefault="00C12C76" w:rsidP="008347C8">
      <w:pPr>
        <w:pStyle w:val="a7"/>
        <w:widowControl w:val="0"/>
        <w:pBdr>
          <w:bottom w:val="single" w:sz="4" w:space="5" w:color="FFFFFF"/>
        </w:pBdr>
        <w:spacing w:after="0"/>
        <w:ind w:left="0" w:firstLine="567"/>
        <w:jc w:val="both"/>
        <w:rPr>
          <w:b/>
          <w:bCs/>
          <w:sz w:val="28"/>
        </w:rPr>
      </w:pPr>
      <w:r w:rsidRPr="00C12C76">
        <w:rPr>
          <w:b/>
          <w:bCs/>
          <w:sz w:val="28"/>
        </w:rPr>
        <w:t>6.</w:t>
      </w:r>
      <w:r w:rsidR="00A0639A" w:rsidRPr="00C12C76">
        <w:rPr>
          <w:b/>
          <w:bCs/>
          <w:sz w:val="28"/>
        </w:rPr>
        <w:t>Результаты проведенного правового мониторинга законодательных актов в соответствующей сфере</w:t>
      </w:r>
    </w:p>
    <w:p w:rsidR="008347C8" w:rsidRPr="008347C8" w:rsidRDefault="00A0639A" w:rsidP="008347C8">
      <w:pPr>
        <w:pStyle w:val="a7"/>
        <w:widowControl w:val="0"/>
        <w:pBdr>
          <w:bottom w:val="single" w:sz="4" w:space="5" w:color="FFFFFF"/>
        </w:pBdr>
        <w:spacing w:after="0"/>
        <w:ind w:left="0" w:firstLine="567"/>
        <w:jc w:val="both"/>
        <w:rPr>
          <w:bCs/>
          <w:sz w:val="28"/>
          <w:szCs w:val="28"/>
        </w:rPr>
      </w:pPr>
      <w:r w:rsidRPr="008347C8">
        <w:rPr>
          <w:bCs/>
          <w:sz w:val="28"/>
          <w:szCs w:val="28"/>
        </w:rPr>
        <w:t>По итогам проведенной ревизии законодательства</w:t>
      </w:r>
      <w:r w:rsidR="00E53A9B">
        <w:rPr>
          <w:bCs/>
          <w:sz w:val="28"/>
          <w:szCs w:val="28"/>
        </w:rPr>
        <w:t xml:space="preserve"> в виде анализа действующего законодательства и правоприменительной практики в области </w:t>
      </w:r>
      <w:r w:rsidR="004E715E" w:rsidRPr="008347C8">
        <w:rPr>
          <w:bCs/>
          <w:sz w:val="28"/>
          <w:szCs w:val="28"/>
        </w:rPr>
        <w:t xml:space="preserve"> банковско</w:t>
      </w:r>
      <w:r w:rsidR="001C6E2F" w:rsidRPr="008347C8">
        <w:rPr>
          <w:bCs/>
          <w:sz w:val="28"/>
          <w:szCs w:val="28"/>
        </w:rPr>
        <w:t>го</w:t>
      </w:r>
      <w:r w:rsidR="004E715E" w:rsidRPr="008347C8">
        <w:rPr>
          <w:bCs/>
          <w:sz w:val="28"/>
          <w:szCs w:val="28"/>
        </w:rPr>
        <w:t xml:space="preserve"> законодательств</w:t>
      </w:r>
      <w:r w:rsidR="001C6E2F" w:rsidRPr="008347C8">
        <w:rPr>
          <w:bCs/>
          <w:sz w:val="28"/>
          <w:szCs w:val="28"/>
        </w:rPr>
        <w:t>а</w:t>
      </w:r>
      <w:r w:rsidR="00E53A9B">
        <w:rPr>
          <w:bCs/>
          <w:sz w:val="28"/>
          <w:szCs w:val="28"/>
        </w:rPr>
        <w:t xml:space="preserve">, </w:t>
      </w:r>
      <w:r w:rsidR="004E715E" w:rsidRPr="008347C8">
        <w:rPr>
          <w:bCs/>
          <w:sz w:val="28"/>
          <w:szCs w:val="28"/>
        </w:rPr>
        <w:t>равноценного возмещения при изъятии земельных участков для государственных нужд</w:t>
      </w:r>
      <w:r w:rsidR="00E53A9B">
        <w:rPr>
          <w:bCs/>
          <w:sz w:val="28"/>
          <w:szCs w:val="28"/>
        </w:rPr>
        <w:t xml:space="preserve">, </w:t>
      </w:r>
      <w:r w:rsidR="004E715E" w:rsidRPr="008347C8">
        <w:rPr>
          <w:bCs/>
          <w:sz w:val="28"/>
          <w:szCs w:val="28"/>
        </w:rPr>
        <w:t>конфискации имущества</w:t>
      </w:r>
      <w:r w:rsidR="00E53A9B">
        <w:rPr>
          <w:bCs/>
          <w:sz w:val="28"/>
          <w:szCs w:val="28"/>
        </w:rPr>
        <w:t>,</w:t>
      </w:r>
      <w:r w:rsidR="004E715E" w:rsidRPr="008347C8">
        <w:rPr>
          <w:bCs/>
          <w:sz w:val="28"/>
          <w:szCs w:val="28"/>
        </w:rPr>
        <w:t xml:space="preserve"> выявлен</w:t>
      </w:r>
      <w:r w:rsidR="00874DB2">
        <w:rPr>
          <w:bCs/>
          <w:sz w:val="28"/>
          <w:szCs w:val="28"/>
        </w:rPr>
        <w:t>н</w:t>
      </w:r>
      <w:r w:rsidR="004E715E" w:rsidRPr="008347C8">
        <w:rPr>
          <w:bCs/>
          <w:sz w:val="28"/>
          <w:szCs w:val="28"/>
        </w:rPr>
        <w:t>ы</w:t>
      </w:r>
      <w:r w:rsidR="00E53A9B">
        <w:rPr>
          <w:bCs/>
          <w:sz w:val="28"/>
          <w:szCs w:val="28"/>
        </w:rPr>
        <w:t>е</w:t>
      </w:r>
      <w:r w:rsidR="004E715E" w:rsidRPr="008347C8">
        <w:rPr>
          <w:bCs/>
          <w:sz w:val="28"/>
          <w:szCs w:val="28"/>
        </w:rPr>
        <w:t xml:space="preserve"> норм</w:t>
      </w:r>
      <w:r w:rsidR="00E53A9B">
        <w:rPr>
          <w:bCs/>
          <w:sz w:val="28"/>
          <w:szCs w:val="28"/>
        </w:rPr>
        <w:t>ы</w:t>
      </w:r>
      <w:r w:rsidR="004E715E" w:rsidRPr="008347C8">
        <w:rPr>
          <w:bCs/>
          <w:sz w:val="28"/>
          <w:szCs w:val="28"/>
        </w:rPr>
        <w:t>, требующи</w:t>
      </w:r>
      <w:r w:rsidR="00E53A9B">
        <w:rPr>
          <w:bCs/>
          <w:sz w:val="28"/>
          <w:szCs w:val="28"/>
        </w:rPr>
        <w:t>е</w:t>
      </w:r>
      <w:r w:rsidR="004E715E" w:rsidRPr="008347C8">
        <w:rPr>
          <w:bCs/>
          <w:sz w:val="28"/>
          <w:szCs w:val="28"/>
        </w:rPr>
        <w:t xml:space="preserve"> пересмотра.</w:t>
      </w:r>
    </w:p>
    <w:p w:rsidR="00874DB2" w:rsidRPr="00765B13" w:rsidRDefault="00A0639A" w:rsidP="00874DB2">
      <w:pPr>
        <w:pStyle w:val="a7"/>
        <w:widowControl w:val="0"/>
        <w:pBdr>
          <w:bottom w:val="single" w:sz="4" w:space="5" w:color="FFFFFF"/>
        </w:pBdr>
        <w:spacing w:after="0"/>
        <w:ind w:left="0" w:firstLine="567"/>
        <w:jc w:val="both"/>
        <w:rPr>
          <w:bCs/>
          <w:sz w:val="28"/>
          <w:szCs w:val="32"/>
        </w:rPr>
      </w:pPr>
      <w:r w:rsidRPr="008347C8">
        <w:rPr>
          <w:bCs/>
          <w:sz w:val="28"/>
          <w:szCs w:val="28"/>
        </w:rPr>
        <w:t xml:space="preserve">В этой связи </w:t>
      </w:r>
      <w:r w:rsidR="00E53A9B">
        <w:rPr>
          <w:bCs/>
          <w:sz w:val="28"/>
          <w:szCs w:val="28"/>
        </w:rPr>
        <w:t xml:space="preserve">концепцией </w:t>
      </w:r>
      <w:r w:rsidR="004E715E" w:rsidRPr="008347C8">
        <w:rPr>
          <w:bCs/>
          <w:sz w:val="28"/>
          <w:szCs w:val="28"/>
        </w:rPr>
        <w:t>предусм</w:t>
      </w:r>
      <w:r w:rsidR="00E53A9B">
        <w:rPr>
          <w:bCs/>
          <w:sz w:val="28"/>
          <w:szCs w:val="28"/>
        </w:rPr>
        <w:t xml:space="preserve">атривается </w:t>
      </w:r>
      <w:r w:rsidR="009A50C1" w:rsidRPr="008347C8">
        <w:rPr>
          <w:bCs/>
          <w:sz w:val="28"/>
          <w:szCs w:val="28"/>
        </w:rPr>
        <w:t xml:space="preserve">поправки в   </w:t>
      </w:r>
      <w:r w:rsidR="004E715E" w:rsidRPr="008347C8">
        <w:rPr>
          <w:bCs/>
          <w:sz w:val="28"/>
          <w:szCs w:val="28"/>
        </w:rPr>
        <w:lastRenderedPageBreak/>
        <w:t>соответствующие</w:t>
      </w:r>
      <w:r w:rsidR="009A50C1" w:rsidRPr="008347C8">
        <w:rPr>
          <w:bCs/>
          <w:sz w:val="28"/>
          <w:szCs w:val="28"/>
        </w:rPr>
        <w:t xml:space="preserve"> законодательные акты, направленные на усиление защиты </w:t>
      </w:r>
      <w:r w:rsidR="009A50C1" w:rsidRPr="00765B13">
        <w:rPr>
          <w:bCs/>
          <w:sz w:val="28"/>
          <w:szCs w:val="32"/>
        </w:rPr>
        <w:t>права собственности</w:t>
      </w:r>
      <w:r w:rsidR="00682195">
        <w:rPr>
          <w:bCs/>
          <w:sz w:val="28"/>
          <w:szCs w:val="32"/>
        </w:rPr>
        <w:t xml:space="preserve"> и арбитража</w:t>
      </w:r>
      <w:r w:rsidR="009A50C1" w:rsidRPr="00765B13">
        <w:rPr>
          <w:bCs/>
          <w:sz w:val="28"/>
          <w:szCs w:val="32"/>
        </w:rPr>
        <w:t xml:space="preserve">. </w:t>
      </w:r>
      <w:r w:rsidR="004E715E" w:rsidRPr="00765B13">
        <w:rPr>
          <w:bCs/>
          <w:sz w:val="28"/>
          <w:szCs w:val="32"/>
        </w:rPr>
        <w:t xml:space="preserve"> </w:t>
      </w:r>
    </w:p>
    <w:p w:rsidR="00874DB2" w:rsidRDefault="00874DB2" w:rsidP="00874DB2">
      <w:pPr>
        <w:pStyle w:val="a7"/>
        <w:widowControl w:val="0"/>
        <w:pBdr>
          <w:bottom w:val="single" w:sz="4" w:space="5" w:color="FFFFFF"/>
        </w:pBdr>
        <w:spacing w:after="0"/>
        <w:ind w:left="0" w:firstLine="567"/>
        <w:jc w:val="both"/>
        <w:rPr>
          <w:bCs/>
          <w:sz w:val="28"/>
          <w:szCs w:val="28"/>
        </w:rPr>
      </w:pPr>
    </w:p>
    <w:p w:rsidR="00765B13" w:rsidRPr="00765B13" w:rsidRDefault="000B55AE" w:rsidP="00765B13">
      <w:pPr>
        <w:pStyle w:val="a7"/>
        <w:widowControl w:val="0"/>
        <w:pBdr>
          <w:bottom w:val="single" w:sz="4" w:space="5" w:color="FFFFFF"/>
        </w:pBdr>
        <w:spacing w:after="0"/>
        <w:ind w:left="0" w:firstLine="567"/>
        <w:jc w:val="both"/>
        <w:rPr>
          <w:b/>
          <w:bCs/>
          <w:sz w:val="28"/>
          <w:szCs w:val="28"/>
        </w:rPr>
      </w:pPr>
      <w:r w:rsidRPr="00765B13">
        <w:rPr>
          <w:b/>
          <w:bCs/>
          <w:sz w:val="28"/>
          <w:szCs w:val="28"/>
        </w:rPr>
        <w:t xml:space="preserve">7. </w:t>
      </w:r>
      <w:r w:rsidR="003C2A8E" w:rsidRPr="00765B13">
        <w:rPr>
          <w:b/>
          <w:bCs/>
          <w:sz w:val="28"/>
          <w:szCs w:val="28"/>
        </w:rPr>
        <w:t>Предполагаемые правовые и социально-экономические последствия в случае принятия законопроекта</w:t>
      </w:r>
    </w:p>
    <w:p w:rsidR="00765B13" w:rsidRDefault="000B77C1" w:rsidP="00765B13">
      <w:pPr>
        <w:pStyle w:val="a7"/>
        <w:widowControl w:val="0"/>
        <w:pBdr>
          <w:bottom w:val="single" w:sz="4" w:space="5" w:color="FFFFFF"/>
        </w:pBdr>
        <w:spacing w:after="0"/>
        <w:ind w:left="0" w:firstLine="567"/>
        <w:jc w:val="both"/>
        <w:rPr>
          <w:rFonts w:eastAsia="Batang"/>
          <w:b/>
          <w:sz w:val="28"/>
          <w:szCs w:val="28"/>
          <w:lang w:eastAsia="ko-KR"/>
        </w:rPr>
      </w:pPr>
      <w:r w:rsidRPr="00765B13">
        <w:rPr>
          <w:sz w:val="28"/>
          <w:szCs w:val="28"/>
        </w:rPr>
        <w:t xml:space="preserve">Правовые последствия будут заключаться в повышении уровня правовой защищенности участников гражданского оборота, усилении защиты права собственности, устранении имеющихся пробелов и противоречий в действующем законодательстве по вопросам защиты права собственности и арбитража, а также приведении его в соответствие международными стандартами. </w:t>
      </w:r>
      <w:r w:rsidRPr="00765B13">
        <w:rPr>
          <w:rFonts w:eastAsia="Batang"/>
          <w:sz w:val="28"/>
          <w:szCs w:val="28"/>
          <w:lang w:eastAsia="ko-KR"/>
        </w:rPr>
        <w:t xml:space="preserve">В частности, от реализации проекта ожидаются следующие </w:t>
      </w:r>
      <w:r w:rsidRPr="00765B13">
        <w:rPr>
          <w:rFonts w:eastAsia="Batang"/>
          <w:b/>
          <w:sz w:val="28"/>
          <w:szCs w:val="28"/>
          <w:lang w:eastAsia="ko-KR"/>
        </w:rPr>
        <w:t>правовые последствия:</w:t>
      </w:r>
    </w:p>
    <w:p w:rsidR="00765B13" w:rsidRPr="00765B13" w:rsidRDefault="006F2AB3" w:rsidP="00765B13">
      <w:pPr>
        <w:pStyle w:val="a7"/>
        <w:widowControl w:val="0"/>
        <w:pBdr>
          <w:bottom w:val="single" w:sz="4" w:space="5" w:color="FFFFFF"/>
        </w:pBdr>
        <w:spacing w:after="0"/>
        <w:ind w:left="0" w:firstLine="567"/>
        <w:jc w:val="both"/>
        <w:rPr>
          <w:rFonts w:eastAsia="Batang"/>
          <w:sz w:val="28"/>
          <w:szCs w:val="28"/>
          <w:lang w:eastAsia="ko-KR"/>
        </w:rPr>
      </w:pPr>
      <w:r w:rsidRPr="00765B13">
        <w:rPr>
          <w:rFonts w:eastAsia="Batang"/>
          <w:sz w:val="28"/>
          <w:szCs w:val="28"/>
          <w:lang w:eastAsia="ko-KR"/>
        </w:rPr>
        <w:t xml:space="preserve">- </w:t>
      </w:r>
      <w:r w:rsidR="00E33CC7" w:rsidRPr="00765B13">
        <w:rPr>
          <w:rFonts w:eastAsia="Batang"/>
          <w:sz w:val="28"/>
          <w:szCs w:val="28"/>
          <w:lang w:eastAsia="ko-KR"/>
        </w:rPr>
        <w:t>обеспечение полноты регулирования отдельных процедур наследства;</w:t>
      </w:r>
      <w:r w:rsidR="00057CCF" w:rsidRPr="00765B13">
        <w:rPr>
          <w:rFonts w:eastAsia="Batang"/>
          <w:sz w:val="28"/>
          <w:szCs w:val="28"/>
          <w:lang w:eastAsia="ko-KR"/>
        </w:rPr>
        <w:t xml:space="preserve"> </w:t>
      </w:r>
    </w:p>
    <w:p w:rsidR="00765B13" w:rsidRPr="00765B13" w:rsidRDefault="00D43F3D" w:rsidP="00765B13">
      <w:pPr>
        <w:pStyle w:val="a7"/>
        <w:widowControl w:val="0"/>
        <w:pBdr>
          <w:bottom w:val="single" w:sz="4" w:space="5" w:color="FFFFFF"/>
        </w:pBdr>
        <w:spacing w:after="0"/>
        <w:ind w:left="0" w:firstLine="567"/>
        <w:jc w:val="both"/>
        <w:rPr>
          <w:rFonts w:eastAsia="Batang"/>
          <w:sz w:val="28"/>
          <w:szCs w:val="28"/>
          <w:lang w:eastAsia="ko-KR"/>
        </w:rPr>
      </w:pPr>
      <w:r w:rsidRPr="00765B13">
        <w:rPr>
          <w:rFonts w:eastAsia="Batang"/>
          <w:sz w:val="28"/>
          <w:szCs w:val="28"/>
          <w:lang w:eastAsia="ko-KR"/>
        </w:rPr>
        <w:t xml:space="preserve">- создание </w:t>
      </w:r>
      <w:r w:rsidR="00765B13" w:rsidRPr="00765B13">
        <w:rPr>
          <w:rFonts w:eastAsia="Batang"/>
          <w:sz w:val="28"/>
          <w:szCs w:val="28"/>
          <w:lang w:eastAsia="ko-KR"/>
        </w:rPr>
        <w:t xml:space="preserve">условий для </w:t>
      </w:r>
      <w:r w:rsidRPr="00765B13">
        <w:rPr>
          <w:rFonts w:eastAsia="Batang"/>
          <w:sz w:val="28"/>
          <w:szCs w:val="28"/>
          <w:lang w:eastAsia="ko-KR"/>
        </w:rPr>
        <w:t>правовой защиты от рисков утраты имущества</w:t>
      </w:r>
      <w:r w:rsidR="000B77C1" w:rsidRPr="00765B13">
        <w:rPr>
          <w:rFonts w:eastAsia="Batang"/>
          <w:sz w:val="28"/>
          <w:szCs w:val="28"/>
          <w:lang w:eastAsia="ko-KR"/>
        </w:rPr>
        <w:t xml:space="preserve"> при применении конфискации имущества</w:t>
      </w:r>
      <w:r w:rsidRPr="00765B13">
        <w:rPr>
          <w:rFonts w:eastAsia="Batang"/>
          <w:sz w:val="28"/>
          <w:szCs w:val="28"/>
          <w:lang w:eastAsia="ko-KR"/>
        </w:rPr>
        <w:t>;</w:t>
      </w:r>
      <w:r w:rsidR="004E13CA" w:rsidRPr="00765B13">
        <w:rPr>
          <w:rFonts w:eastAsia="Batang"/>
          <w:sz w:val="28"/>
          <w:szCs w:val="28"/>
          <w:lang w:eastAsia="ko-KR"/>
        </w:rPr>
        <w:t xml:space="preserve"> </w:t>
      </w:r>
    </w:p>
    <w:p w:rsidR="00765B13" w:rsidRPr="00765B13" w:rsidRDefault="00976562" w:rsidP="00765B13">
      <w:pPr>
        <w:pStyle w:val="a7"/>
        <w:widowControl w:val="0"/>
        <w:pBdr>
          <w:bottom w:val="single" w:sz="4" w:space="5" w:color="FFFFFF"/>
        </w:pBdr>
        <w:spacing w:after="0"/>
        <w:ind w:left="0" w:firstLine="567"/>
        <w:jc w:val="both"/>
        <w:rPr>
          <w:rFonts w:eastAsia="Batang"/>
          <w:sz w:val="28"/>
          <w:szCs w:val="28"/>
          <w:lang w:eastAsia="ko-KR"/>
        </w:rPr>
      </w:pPr>
      <w:r w:rsidRPr="00765B13">
        <w:rPr>
          <w:rFonts w:eastAsia="Batang"/>
          <w:sz w:val="28"/>
          <w:szCs w:val="28"/>
          <w:lang w:eastAsia="ko-KR"/>
        </w:rPr>
        <w:t xml:space="preserve">- </w:t>
      </w:r>
      <w:r w:rsidR="00765B13" w:rsidRPr="00765B13">
        <w:rPr>
          <w:rFonts w:eastAsia="Batang"/>
          <w:sz w:val="28"/>
          <w:szCs w:val="28"/>
          <w:lang w:eastAsia="ko-KR"/>
        </w:rPr>
        <w:t xml:space="preserve">обеспечение баланса имущественных прав и интересов </w:t>
      </w:r>
      <w:r w:rsidR="000B77C1" w:rsidRPr="00765B13">
        <w:rPr>
          <w:rFonts w:eastAsia="Batang"/>
          <w:sz w:val="28"/>
          <w:szCs w:val="28"/>
          <w:lang w:eastAsia="ko-KR"/>
        </w:rPr>
        <w:t>сторон договора банковского займа</w:t>
      </w:r>
      <w:r w:rsidR="00805BB9" w:rsidRPr="00765B13">
        <w:rPr>
          <w:rFonts w:eastAsia="Batang"/>
          <w:sz w:val="28"/>
          <w:szCs w:val="28"/>
          <w:lang w:eastAsia="ko-KR"/>
        </w:rPr>
        <w:t xml:space="preserve">;  </w:t>
      </w:r>
    </w:p>
    <w:p w:rsidR="00765B13" w:rsidRDefault="00805BB9" w:rsidP="00765B13">
      <w:pPr>
        <w:pStyle w:val="a7"/>
        <w:widowControl w:val="0"/>
        <w:pBdr>
          <w:bottom w:val="single" w:sz="4" w:space="5" w:color="FFFFFF"/>
        </w:pBdr>
        <w:spacing w:after="0"/>
        <w:ind w:left="0" w:firstLine="567"/>
        <w:jc w:val="both"/>
        <w:rPr>
          <w:sz w:val="28"/>
        </w:rPr>
      </w:pPr>
      <w:r w:rsidRPr="00765B13">
        <w:rPr>
          <w:rFonts w:eastAsia="Batang"/>
          <w:sz w:val="28"/>
          <w:szCs w:val="28"/>
          <w:lang w:eastAsia="ko-KR"/>
        </w:rPr>
        <w:t xml:space="preserve">- </w:t>
      </w:r>
      <w:r w:rsidR="00DB0094" w:rsidRPr="00765B13">
        <w:rPr>
          <w:rFonts w:eastAsia="Batang"/>
          <w:sz w:val="28"/>
          <w:szCs w:val="28"/>
          <w:lang w:eastAsia="ko-KR"/>
        </w:rPr>
        <w:t>обеспечение</w:t>
      </w:r>
      <w:r w:rsidRPr="00765B13">
        <w:rPr>
          <w:rFonts w:eastAsia="Batang"/>
          <w:sz w:val="28"/>
          <w:szCs w:val="28"/>
          <w:lang w:eastAsia="ko-KR"/>
        </w:rPr>
        <w:t xml:space="preserve"> </w:t>
      </w:r>
      <w:r w:rsidR="00DB0094" w:rsidRPr="00765B13">
        <w:rPr>
          <w:rFonts w:eastAsia="Batang"/>
          <w:sz w:val="28"/>
          <w:szCs w:val="28"/>
          <w:lang w:eastAsia="ko-KR"/>
        </w:rPr>
        <w:t xml:space="preserve">реализации </w:t>
      </w:r>
      <w:r w:rsidRPr="00765B13">
        <w:rPr>
          <w:rFonts w:eastAsia="Batang"/>
          <w:sz w:val="28"/>
          <w:szCs w:val="28"/>
          <w:lang w:eastAsia="ko-KR"/>
        </w:rPr>
        <w:t>конституционных прав граждан</w:t>
      </w:r>
      <w:r w:rsidR="00716049" w:rsidRPr="00765B13">
        <w:rPr>
          <w:rFonts w:eastAsia="Batang"/>
          <w:sz w:val="28"/>
          <w:szCs w:val="28"/>
          <w:lang w:eastAsia="ko-KR"/>
        </w:rPr>
        <w:t xml:space="preserve"> </w:t>
      </w:r>
      <w:r w:rsidR="004E13CA" w:rsidRPr="00765B13">
        <w:rPr>
          <w:rFonts w:eastAsia="Batang"/>
          <w:sz w:val="28"/>
          <w:szCs w:val="28"/>
          <w:lang w:eastAsia="ko-KR"/>
        </w:rPr>
        <w:t xml:space="preserve">при </w:t>
      </w:r>
      <w:r w:rsidR="00DB0094" w:rsidRPr="00765B13">
        <w:rPr>
          <w:rFonts w:eastAsia="Batang"/>
          <w:sz w:val="28"/>
          <w:szCs w:val="28"/>
          <w:lang w:eastAsia="ko-KR"/>
        </w:rPr>
        <w:t>изъяти</w:t>
      </w:r>
      <w:r w:rsidR="00716049" w:rsidRPr="00765B13">
        <w:rPr>
          <w:rFonts w:eastAsia="Batang"/>
          <w:sz w:val="28"/>
          <w:szCs w:val="28"/>
          <w:lang w:eastAsia="ko-KR"/>
        </w:rPr>
        <w:t xml:space="preserve">и земельных участков только при </w:t>
      </w:r>
      <w:r w:rsidR="00DB0094" w:rsidRPr="00765B13">
        <w:rPr>
          <w:rFonts w:eastAsia="Batang"/>
          <w:sz w:val="28"/>
          <w:szCs w:val="28"/>
          <w:lang w:eastAsia="ko-KR"/>
        </w:rPr>
        <w:t>искл</w:t>
      </w:r>
      <w:r w:rsidR="00716049" w:rsidRPr="00765B13">
        <w:rPr>
          <w:rFonts w:eastAsia="Batang"/>
          <w:sz w:val="28"/>
          <w:szCs w:val="28"/>
          <w:lang w:eastAsia="ko-KR"/>
        </w:rPr>
        <w:t>ючительных</w:t>
      </w:r>
      <w:r w:rsidR="00DB0094" w:rsidRPr="00765B13">
        <w:rPr>
          <w:rFonts w:eastAsia="Batang"/>
          <w:sz w:val="28"/>
          <w:szCs w:val="28"/>
          <w:lang w:eastAsia="ko-KR"/>
        </w:rPr>
        <w:t xml:space="preserve"> </w:t>
      </w:r>
      <w:r w:rsidR="00716049" w:rsidRPr="00765B13">
        <w:rPr>
          <w:rFonts w:eastAsia="Batang"/>
          <w:sz w:val="28"/>
          <w:szCs w:val="28"/>
          <w:lang w:eastAsia="ko-KR"/>
        </w:rPr>
        <w:t xml:space="preserve">случаях и условии </w:t>
      </w:r>
      <w:r w:rsidR="00DB0094" w:rsidRPr="00765B13">
        <w:rPr>
          <w:sz w:val="28"/>
        </w:rPr>
        <w:t>равноценно</w:t>
      </w:r>
      <w:r w:rsidR="00716049" w:rsidRPr="00765B13">
        <w:rPr>
          <w:sz w:val="28"/>
        </w:rPr>
        <w:t>го</w:t>
      </w:r>
      <w:r w:rsidR="00DB0094" w:rsidRPr="00765B13">
        <w:rPr>
          <w:sz w:val="28"/>
        </w:rPr>
        <w:t xml:space="preserve"> возмещени</w:t>
      </w:r>
      <w:r w:rsidR="00716049" w:rsidRPr="00765B13">
        <w:rPr>
          <w:sz w:val="28"/>
        </w:rPr>
        <w:t>я</w:t>
      </w:r>
      <w:r w:rsidR="00DB0094" w:rsidRPr="00765B13">
        <w:rPr>
          <w:sz w:val="28"/>
        </w:rPr>
        <w:t xml:space="preserve"> стоимости изымаемого имущества</w:t>
      </w:r>
      <w:r w:rsidR="004E13CA" w:rsidRPr="00765B13">
        <w:rPr>
          <w:sz w:val="28"/>
        </w:rPr>
        <w:t xml:space="preserve">, а также реализация постановления Конституционного Совета от 1 июня 2005 года </w:t>
      </w:r>
      <w:r w:rsidR="004E13CA" w:rsidRPr="00765B13">
        <w:rPr>
          <w:sz w:val="28"/>
        </w:rPr>
        <w:br/>
        <w:t>№ 4 «Об официальном толковании пункта 3 статьи 26 Конституции Республики Казахстан»</w:t>
      </w:r>
      <w:r w:rsidR="00DB0094" w:rsidRPr="00765B13">
        <w:rPr>
          <w:sz w:val="28"/>
        </w:rPr>
        <w:t>;</w:t>
      </w:r>
      <w:r w:rsidR="004E13CA" w:rsidRPr="00765B13">
        <w:rPr>
          <w:sz w:val="28"/>
        </w:rPr>
        <w:t xml:space="preserve"> </w:t>
      </w:r>
    </w:p>
    <w:p w:rsidR="00765B13" w:rsidRPr="00765B13" w:rsidRDefault="00057CCF" w:rsidP="00765B13">
      <w:pPr>
        <w:pStyle w:val="a7"/>
        <w:widowControl w:val="0"/>
        <w:pBdr>
          <w:bottom w:val="single" w:sz="4" w:space="5" w:color="FFFFFF"/>
        </w:pBdr>
        <w:spacing w:after="0"/>
        <w:ind w:left="0" w:firstLine="567"/>
        <w:jc w:val="both"/>
        <w:rPr>
          <w:sz w:val="28"/>
          <w:szCs w:val="28"/>
        </w:rPr>
      </w:pPr>
      <w:r w:rsidRPr="00765B13">
        <w:rPr>
          <w:sz w:val="28"/>
        </w:rPr>
        <w:t xml:space="preserve">- </w:t>
      </w:r>
      <w:r w:rsidRPr="00765B13">
        <w:rPr>
          <w:sz w:val="28"/>
          <w:szCs w:val="28"/>
        </w:rPr>
        <w:t xml:space="preserve">унификация законодательства путем приведения в соответствие  положений отдельных нормативных правовых актов; </w:t>
      </w:r>
    </w:p>
    <w:p w:rsidR="00AC6C0E" w:rsidRDefault="00975F45" w:rsidP="00AC6C0E">
      <w:pPr>
        <w:pStyle w:val="a7"/>
        <w:widowControl w:val="0"/>
        <w:pBdr>
          <w:bottom w:val="single" w:sz="4" w:space="5" w:color="FFFFFF"/>
        </w:pBdr>
        <w:spacing w:after="0"/>
        <w:ind w:left="0" w:firstLine="567"/>
        <w:jc w:val="both"/>
        <w:rPr>
          <w:sz w:val="28"/>
          <w:szCs w:val="28"/>
        </w:rPr>
      </w:pPr>
      <w:r w:rsidRPr="00765B13">
        <w:rPr>
          <w:sz w:val="28"/>
          <w:szCs w:val="28"/>
        </w:rPr>
        <w:t>- реализация прав участ</w:t>
      </w:r>
      <w:r w:rsidR="00E53A9B">
        <w:rPr>
          <w:sz w:val="28"/>
          <w:szCs w:val="28"/>
        </w:rPr>
        <w:t xml:space="preserve">ников </w:t>
      </w:r>
      <w:r w:rsidRPr="00765B13">
        <w:rPr>
          <w:sz w:val="28"/>
          <w:szCs w:val="28"/>
        </w:rPr>
        <w:t>арбитражн</w:t>
      </w:r>
      <w:r w:rsidR="00E53A9B">
        <w:rPr>
          <w:sz w:val="28"/>
          <w:szCs w:val="28"/>
        </w:rPr>
        <w:t>ого</w:t>
      </w:r>
      <w:r w:rsidRPr="00765B13">
        <w:rPr>
          <w:sz w:val="28"/>
          <w:szCs w:val="28"/>
        </w:rPr>
        <w:t xml:space="preserve"> </w:t>
      </w:r>
      <w:r w:rsidR="00E53A9B">
        <w:rPr>
          <w:sz w:val="28"/>
          <w:szCs w:val="28"/>
        </w:rPr>
        <w:t>разбирательства</w:t>
      </w:r>
      <w:r w:rsidR="00E53A9B" w:rsidRPr="00E53A9B">
        <w:rPr>
          <w:sz w:val="28"/>
          <w:szCs w:val="28"/>
        </w:rPr>
        <w:t xml:space="preserve"> </w:t>
      </w:r>
      <w:r w:rsidR="00E53A9B" w:rsidRPr="00386EC4">
        <w:rPr>
          <w:sz w:val="28"/>
          <w:szCs w:val="28"/>
        </w:rPr>
        <w:t>в соответствии с общепринятыми международными стандартами</w:t>
      </w:r>
      <w:r w:rsidR="00AC6C0E">
        <w:rPr>
          <w:sz w:val="28"/>
          <w:szCs w:val="28"/>
        </w:rPr>
        <w:t>.</w:t>
      </w:r>
    </w:p>
    <w:p w:rsidR="00AC6C0E" w:rsidRDefault="00AC6C0E" w:rsidP="00AC6C0E">
      <w:pPr>
        <w:pStyle w:val="a7"/>
        <w:widowControl w:val="0"/>
        <w:pBdr>
          <w:bottom w:val="single" w:sz="4" w:space="5" w:color="FFFFFF"/>
        </w:pBdr>
        <w:spacing w:after="0"/>
        <w:ind w:left="0" w:firstLine="567"/>
        <w:jc w:val="both"/>
        <w:rPr>
          <w:sz w:val="28"/>
          <w:szCs w:val="28"/>
        </w:rPr>
      </w:pPr>
      <w:r w:rsidRPr="00AC6C0E">
        <w:rPr>
          <w:rFonts w:eastAsia="Batang"/>
          <w:b/>
          <w:sz w:val="28"/>
          <w:szCs w:val="28"/>
          <w:lang w:eastAsia="ko-KR"/>
        </w:rPr>
        <w:t xml:space="preserve">Социально-экономические </w:t>
      </w:r>
      <w:r w:rsidRPr="00A118BE">
        <w:rPr>
          <w:sz w:val="28"/>
          <w:szCs w:val="28"/>
        </w:rPr>
        <w:t xml:space="preserve">последствия заключаются в более высокой степени обеспеченности защиты имущественных </w:t>
      </w:r>
      <w:r>
        <w:rPr>
          <w:sz w:val="28"/>
          <w:szCs w:val="28"/>
        </w:rPr>
        <w:t>п</w:t>
      </w:r>
      <w:r w:rsidRPr="00A118BE">
        <w:rPr>
          <w:sz w:val="28"/>
          <w:szCs w:val="28"/>
        </w:rPr>
        <w:t xml:space="preserve">рав </w:t>
      </w:r>
      <w:r>
        <w:rPr>
          <w:sz w:val="28"/>
          <w:szCs w:val="28"/>
        </w:rPr>
        <w:t>физических и юридических лиц, в частности:</w:t>
      </w:r>
    </w:p>
    <w:p w:rsidR="00AC6C0E" w:rsidRPr="00AC6C0E" w:rsidRDefault="00CA7503" w:rsidP="00AC6C0E">
      <w:pPr>
        <w:pStyle w:val="a7"/>
        <w:widowControl w:val="0"/>
        <w:pBdr>
          <w:bottom w:val="single" w:sz="4" w:space="5" w:color="FFFFFF"/>
        </w:pBdr>
        <w:spacing w:after="0"/>
        <w:ind w:left="0" w:firstLine="567"/>
        <w:jc w:val="both"/>
        <w:rPr>
          <w:rFonts w:eastAsia="Batang"/>
          <w:sz w:val="28"/>
          <w:szCs w:val="28"/>
          <w:lang w:eastAsia="ko-KR"/>
        </w:rPr>
      </w:pPr>
      <w:r w:rsidRPr="00AC6C0E">
        <w:rPr>
          <w:rFonts w:eastAsia="Batang"/>
          <w:sz w:val="28"/>
          <w:szCs w:val="28"/>
          <w:lang w:eastAsia="ko-KR"/>
        </w:rPr>
        <w:t>- недопустимост</w:t>
      </w:r>
      <w:r w:rsidR="00245D26">
        <w:rPr>
          <w:rFonts w:eastAsia="Batang"/>
          <w:sz w:val="28"/>
          <w:szCs w:val="28"/>
          <w:lang w:eastAsia="ko-KR"/>
        </w:rPr>
        <w:t>ь</w:t>
      </w:r>
      <w:r w:rsidRPr="00AC6C0E">
        <w:rPr>
          <w:rFonts w:eastAsia="Batang"/>
          <w:sz w:val="28"/>
          <w:szCs w:val="28"/>
          <w:lang w:eastAsia="ko-KR"/>
        </w:rPr>
        <w:t xml:space="preserve"> изъятия </w:t>
      </w:r>
      <w:r w:rsidR="00FC2B30">
        <w:rPr>
          <w:rFonts w:eastAsia="Batang"/>
          <w:sz w:val="28"/>
          <w:szCs w:val="28"/>
          <w:lang w:eastAsia="ko-KR"/>
        </w:rPr>
        <w:t>закон</w:t>
      </w:r>
      <w:r w:rsidRPr="00AC6C0E">
        <w:rPr>
          <w:rFonts w:eastAsia="Batang"/>
          <w:sz w:val="28"/>
          <w:szCs w:val="28"/>
          <w:lang w:eastAsia="ko-KR"/>
        </w:rPr>
        <w:t xml:space="preserve">но приобретенного имущества при конфискации и </w:t>
      </w:r>
      <w:r w:rsidRPr="00AC6C0E">
        <w:rPr>
          <w:sz w:val="28"/>
          <w:szCs w:val="28"/>
        </w:rPr>
        <w:t>снижени</w:t>
      </w:r>
      <w:r w:rsidR="00245D26">
        <w:rPr>
          <w:sz w:val="28"/>
          <w:szCs w:val="28"/>
        </w:rPr>
        <w:t>и</w:t>
      </w:r>
      <w:r w:rsidRPr="00AC6C0E">
        <w:rPr>
          <w:sz w:val="28"/>
          <w:szCs w:val="28"/>
        </w:rPr>
        <w:t xml:space="preserve"> нарушений и злоупотреблений в данной сфере</w:t>
      </w:r>
      <w:r w:rsidRPr="00AC6C0E">
        <w:rPr>
          <w:rFonts w:eastAsia="Batang"/>
          <w:sz w:val="28"/>
          <w:szCs w:val="28"/>
          <w:lang w:eastAsia="ko-KR"/>
        </w:rPr>
        <w:t xml:space="preserve">; </w:t>
      </w:r>
    </w:p>
    <w:p w:rsidR="00AC6C0E" w:rsidRPr="00AC6C0E" w:rsidRDefault="00925D36" w:rsidP="00AC6C0E">
      <w:pPr>
        <w:pStyle w:val="a7"/>
        <w:widowControl w:val="0"/>
        <w:pBdr>
          <w:bottom w:val="single" w:sz="4" w:space="5" w:color="FFFFFF"/>
        </w:pBdr>
        <w:spacing w:after="0"/>
        <w:ind w:left="0" w:firstLine="567"/>
        <w:jc w:val="both"/>
        <w:rPr>
          <w:rFonts w:eastAsia="Batang"/>
          <w:sz w:val="28"/>
          <w:szCs w:val="28"/>
          <w:lang w:eastAsia="ko-KR"/>
        </w:rPr>
      </w:pPr>
      <w:r w:rsidRPr="00AC6C0E">
        <w:rPr>
          <w:rFonts w:eastAsia="Batang"/>
          <w:sz w:val="28"/>
          <w:szCs w:val="28"/>
          <w:lang w:eastAsia="ko-KR"/>
        </w:rPr>
        <w:t xml:space="preserve">- </w:t>
      </w:r>
      <w:r w:rsidR="001B2EE9" w:rsidRPr="00AC6C0E">
        <w:rPr>
          <w:rFonts w:eastAsia="Batang"/>
          <w:sz w:val="28"/>
          <w:szCs w:val="28"/>
          <w:lang w:eastAsia="ko-KR"/>
        </w:rPr>
        <w:t xml:space="preserve">исключение барьеров </w:t>
      </w:r>
      <w:r w:rsidR="00C145B5" w:rsidRPr="00AC6C0E">
        <w:rPr>
          <w:rFonts w:eastAsia="Batang"/>
          <w:sz w:val="28"/>
          <w:szCs w:val="28"/>
          <w:lang w:eastAsia="ko-KR"/>
        </w:rPr>
        <w:t>при реализации недвижимого имущества;</w:t>
      </w:r>
    </w:p>
    <w:p w:rsidR="00AC6C0E" w:rsidRPr="00AC6C0E" w:rsidRDefault="00BF3BEA" w:rsidP="00AC6C0E">
      <w:pPr>
        <w:pStyle w:val="a7"/>
        <w:widowControl w:val="0"/>
        <w:pBdr>
          <w:bottom w:val="single" w:sz="4" w:space="5" w:color="FFFFFF"/>
        </w:pBdr>
        <w:spacing w:after="0"/>
        <w:ind w:left="0" w:firstLine="567"/>
        <w:jc w:val="both"/>
        <w:rPr>
          <w:sz w:val="28"/>
          <w:szCs w:val="28"/>
        </w:rPr>
      </w:pPr>
      <w:r w:rsidRPr="00AC6C0E">
        <w:rPr>
          <w:rFonts w:eastAsia="Batang"/>
          <w:sz w:val="28"/>
          <w:szCs w:val="28"/>
          <w:lang w:eastAsia="ko-KR"/>
        </w:rPr>
        <w:t xml:space="preserve">- </w:t>
      </w:r>
      <w:r w:rsidR="00C145B5" w:rsidRPr="00AC6C0E">
        <w:rPr>
          <w:rFonts w:eastAsia="Batang"/>
          <w:sz w:val="28"/>
          <w:szCs w:val="28"/>
          <w:lang w:eastAsia="ko-KR"/>
        </w:rPr>
        <w:t xml:space="preserve">снижение количества </w:t>
      </w:r>
      <w:r w:rsidR="00C145B5" w:rsidRPr="00AC6C0E">
        <w:rPr>
          <w:sz w:val="28"/>
          <w:szCs w:val="28"/>
        </w:rPr>
        <w:t>«</w:t>
      </w:r>
      <w:r w:rsidR="002D212B" w:rsidRPr="00AC6C0E">
        <w:rPr>
          <w:sz w:val="28"/>
          <w:szCs w:val="28"/>
        </w:rPr>
        <w:t>проблемных</w:t>
      </w:r>
      <w:r w:rsidR="00C145B5" w:rsidRPr="00AC6C0E">
        <w:rPr>
          <w:sz w:val="28"/>
          <w:szCs w:val="28"/>
        </w:rPr>
        <w:t xml:space="preserve"> кредитов»</w:t>
      </w:r>
      <w:r w:rsidR="002D212B" w:rsidRPr="00AC6C0E">
        <w:rPr>
          <w:sz w:val="28"/>
          <w:szCs w:val="28"/>
        </w:rPr>
        <w:t>, улучшение условий кредитования и улучшение имущ</w:t>
      </w:r>
      <w:r w:rsidR="001026F9" w:rsidRPr="00AC6C0E">
        <w:rPr>
          <w:sz w:val="28"/>
          <w:szCs w:val="28"/>
        </w:rPr>
        <w:t>ественного положения заемщиков</w:t>
      </w:r>
      <w:r w:rsidR="00401994">
        <w:rPr>
          <w:sz w:val="28"/>
          <w:szCs w:val="28"/>
        </w:rPr>
        <w:t xml:space="preserve"> и пр.</w:t>
      </w:r>
      <w:r w:rsidR="001026F9" w:rsidRPr="00AC6C0E">
        <w:rPr>
          <w:sz w:val="28"/>
          <w:szCs w:val="28"/>
        </w:rPr>
        <w:t>;</w:t>
      </w:r>
    </w:p>
    <w:p w:rsidR="00AC6C0E" w:rsidRPr="00AC6C0E" w:rsidRDefault="001026F9" w:rsidP="00AC6C0E">
      <w:pPr>
        <w:pStyle w:val="a7"/>
        <w:widowControl w:val="0"/>
        <w:pBdr>
          <w:bottom w:val="single" w:sz="4" w:space="5" w:color="FFFFFF"/>
        </w:pBdr>
        <w:spacing w:after="0"/>
        <w:ind w:left="0" w:firstLine="567"/>
        <w:jc w:val="both"/>
        <w:rPr>
          <w:sz w:val="28"/>
          <w:szCs w:val="28"/>
        </w:rPr>
      </w:pPr>
      <w:r w:rsidRPr="00AC6C0E">
        <w:rPr>
          <w:sz w:val="28"/>
          <w:szCs w:val="28"/>
        </w:rPr>
        <w:t>- удовлетворенность населения от процедур изъятия з</w:t>
      </w:r>
      <w:r w:rsidR="008A4B27" w:rsidRPr="00AC6C0E">
        <w:rPr>
          <w:sz w:val="28"/>
          <w:szCs w:val="28"/>
        </w:rPr>
        <w:t>емель для государственных нужд;</w:t>
      </w:r>
    </w:p>
    <w:p w:rsidR="008A4B27" w:rsidRPr="00AC6C0E" w:rsidRDefault="008A4B27" w:rsidP="00AC6C0E">
      <w:pPr>
        <w:pStyle w:val="a7"/>
        <w:widowControl w:val="0"/>
        <w:pBdr>
          <w:bottom w:val="single" w:sz="4" w:space="5" w:color="FFFFFF"/>
        </w:pBdr>
        <w:spacing w:after="0"/>
        <w:ind w:left="0" w:firstLine="567"/>
        <w:jc w:val="both"/>
        <w:rPr>
          <w:rFonts w:eastAsia="Batang"/>
          <w:sz w:val="28"/>
          <w:szCs w:val="28"/>
          <w:lang w:eastAsia="ko-KR"/>
        </w:rPr>
      </w:pPr>
      <w:r w:rsidRPr="00AC6C0E">
        <w:rPr>
          <w:sz w:val="28"/>
          <w:szCs w:val="28"/>
        </w:rPr>
        <w:t xml:space="preserve">- увеличение доли внесудебного разбирательства в связи с предоставлением большей свободы по применению института арбитража. </w:t>
      </w:r>
    </w:p>
    <w:p w:rsidR="003C2A8E" w:rsidRPr="00386EC4" w:rsidRDefault="00A91016" w:rsidP="00C1515D">
      <w:pPr>
        <w:pStyle w:val="a5"/>
        <w:tabs>
          <w:tab w:val="left" w:pos="1080"/>
        </w:tabs>
        <w:ind w:firstLine="567"/>
        <w:rPr>
          <w:b/>
          <w:bCs/>
        </w:rPr>
      </w:pPr>
      <w:r>
        <w:rPr>
          <w:b/>
          <w:bCs/>
        </w:rPr>
        <w:t>8</w:t>
      </w:r>
      <w:r w:rsidR="003C2A8E" w:rsidRPr="00386EC4">
        <w:rPr>
          <w:b/>
          <w:bCs/>
        </w:rPr>
        <w:t>. Необходимость одновременного (последующего) приведения других законодательных актов в соответствие с разрабатываемым законопроектом</w:t>
      </w:r>
    </w:p>
    <w:p w:rsidR="003C2A8E" w:rsidRPr="00386EC4" w:rsidRDefault="003C2A8E" w:rsidP="00C1515D">
      <w:pPr>
        <w:shd w:val="clear" w:color="auto" w:fill="FFFFFF"/>
        <w:spacing w:line="240" w:lineRule="auto"/>
        <w:ind w:firstLine="567"/>
        <w:rPr>
          <w:rFonts w:ascii="Times New Roman" w:hAnsi="Times New Roman" w:cs="Times New Roman"/>
          <w:bCs/>
          <w:sz w:val="28"/>
          <w:szCs w:val="28"/>
        </w:rPr>
      </w:pPr>
      <w:r w:rsidRPr="00386EC4">
        <w:rPr>
          <w:rFonts w:ascii="Times New Roman" w:hAnsi="Times New Roman" w:cs="Times New Roman"/>
          <w:bCs/>
          <w:sz w:val="28"/>
          <w:szCs w:val="28"/>
        </w:rPr>
        <w:t>Одновременное (последующее) приведение других законодательных актов в соответствие с разрабатываемым законопроектом не требуется.</w:t>
      </w:r>
    </w:p>
    <w:p w:rsidR="003C2A8E" w:rsidRPr="00386EC4" w:rsidRDefault="003C2A8E" w:rsidP="00C1515D">
      <w:pPr>
        <w:shd w:val="clear" w:color="auto" w:fill="FFFFFF"/>
        <w:spacing w:line="240" w:lineRule="auto"/>
        <w:ind w:firstLine="567"/>
        <w:rPr>
          <w:rFonts w:ascii="Times New Roman" w:hAnsi="Times New Roman" w:cs="Times New Roman"/>
          <w:bCs/>
          <w:sz w:val="28"/>
          <w:szCs w:val="28"/>
        </w:rPr>
      </w:pPr>
    </w:p>
    <w:p w:rsidR="003C2A8E" w:rsidRPr="00386EC4" w:rsidRDefault="00A91016" w:rsidP="00C1515D">
      <w:pPr>
        <w:pStyle w:val="a5"/>
        <w:tabs>
          <w:tab w:val="left" w:pos="851"/>
        </w:tabs>
        <w:ind w:firstLine="567"/>
        <w:rPr>
          <w:b/>
          <w:bCs/>
        </w:rPr>
      </w:pPr>
      <w:r>
        <w:rPr>
          <w:b/>
          <w:bCs/>
        </w:rPr>
        <w:t>9</w:t>
      </w:r>
      <w:r w:rsidR="003C2A8E" w:rsidRPr="00386EC4">
        <w:rPr>
          <w:b/>
          <w:bCs/>
        </w:rPr>
        <w:t>. Регламентированность предмета законопроекта иными нормативными правовыми актами</w:t>
      </w:r>
      <w:r w:rsidR="009D5256" w:rsidRPr="00386EC4">
        <w:rPr>
          <w:b/>
          <w:bCs/>
        </w:rPr>
        <w:t xml:space="preserve"> </w:t>
      </w:r>
    </w:p>
    <w:p w:rsidR="003C2A8E" w:rsidRPr="00386EC4" w:rsidRDefault="003C2A8E" w:rsidP="00C1515D">
      <w:pPr>
        <w:shd w:val="clear" w:color="auto" w:fill="FFFFFF"/>
        <w:spacing w:line="240" w:lineRule="auto"/>
        <w:ind w:firstLine="567"/>
        <w:rPr>
          <w:rFonts w:ascii="Times New Roman" w:hAnsi="Times New Roman" w:cs="Times New Roman"/>
          <w:sz w:val="28"/>
          <w:szCs w:val="28"/>
        </w:rPr>
      </w:pPr>
      <w:r w:rsidRPr="00386EC4">
        <w:rPr>
          <w:rFonts w:ascii="Times New Roman" w:hAnsi="Times New Roman" w:cs="Times New Roman"/>
          <w:sz w:val="28"/>
          <w:szCs w:val="28"/>
        </w:rPr>
        <w:t>В настоящее время вопросы, входящие в предмет регулирования законопрое</w:t>
      </w:r>
      <w:r w:rsidR="00F44E01" w:rsidRPr="00386EC4">
        <w:rPr>
          <w:rFonts w:ascii="Times New Roman" w:hAnsi="Times New Roman" w:cs="Times New Roman"/>
          <w:sz w:val="28"/>
          <w:szCs w:val="28"/>
        </w:rPr>
        <w:t xml:space="preserve">кта в целом </w:t>
      </w:r>
      <w:r w:rsidRPr="00386EC4">
        <w:rPr>
          <w:rFonts w:ascii="Times New Roman" w:hAnsi="Times New Roman" w:cs="Times New Roman"/>
          <w:sz w:val="28"/>
          <w:szCs w:val="28"/>
        </w:rPr>
        <w:t>регламентируются следующими законодательными актами:</w:t>
      </w:r>
      <w:r w:rsidR="00242E8B" w:rsidRPr="00386EC4">
        <w:rPr>
          <w:rFonts w:ascii="Times New Roman" w:hAnsi="Times New Roman" w:cs="Times New Roman"/>
          <w:sz w:val="28"/>
          <w:szCs w:val="28"/>
        </w:rPr>
        <w:t xml:space="preserve">     </w:t>
      </w:r>
    </w:p>
    <w:p w:rsidR="00242E8B" w:rsidRPr="00386EC4" w:rsidRDefault="00242E8B" w:rsidP="00C1515D">
      <w:pPr>
        <w:pStyle w:val="1"/>
        <w:keepNext w:val="0"/>
        <w:widowControl/>
        <w:shd w:val="clear" w:color="auto" w:fill="FFFFFF"/>
        <w:tabs>
          <w:tab w:val="left" w:pos="993"/>
          <w:tab w:val="left" w:pos="1276"/>
        </w:tabs>
        <w:autoSpaceDE/>
        <w:autoSpaceDN/>
        <w:adjustRightInd/>
        <w:ind w:firstLine="567"/>
        <w:rPr>
          <w:bCs/>
        </w:rPr>
      </w:pPr>
      <w:r w:rsidRPr="00386EC4">
        <w:rPr>
          <w:iCs/>
        </w:rPr>
        <w:t xml:space="preserve">- </w:t>
      </w:r>
      <w:r w:rsidRPr="00386EC4">
        <w:rPr>
          <w:bCs/>
        </w:rPr>
        <w:t>Гражданский кодекс Республики Казахстан (Общая часть) от                27 декабря 1994 года;</w:t>
      </w:r>
    </w:p>
    <w:p w:rsidR="00242E8B" w:rsidRPr="00386EC4" w:rsidRDefault="00242E8B" w:rsidP="00C1515D">
      <w:pPr>
        <w:pStyle w:val="1"/>
        <w:keepNext w:val="0"/>
        <w:widowControl/>
        <w:shd w:val="clear" w:color="auto" w:fill="FFFFFF"/>
        <w:tabs>
          <w:tab w:val="left" w:pos="993"/>
          <w:tab w:val="left" w:pos="1276"/>
        </w:tabs>
        <w:autoSpaceDE/>
        <w:autoSpaceDN/>
        <w:adjustRightInd/>
        <w:ind w:firstLine="567"/>
        <w:rPr>
          <w:bCs/>
        </w:rPr>
      </w:pPr>
      <w:r w:rsidRPr="00386EC4">
        <w:rPr>
          <w:bCs/>
        </w:rPr>
        <w:t>- Гражданский кодекс Республики Казахстан (Особенная часть) от           1 июля 1999 года;</w:t>
      </w:r>
    </w:p>
    <w:p w:rsidR="00242E8B" w:rsidRPr="00386EC4" w:rsidRDefault="00242E8B" w:rsidP="00C1515D">
      <w:pPr>
        <w:pStyle w:val="1"/>
        <w:keepNext w:val="0"/>
        <w:widowControl/>
        <w:shd w:val="clear" w:color="auto" w:fill="FFFFFF"/>
        <w:tabs>
          <w:tab w:val="left" w:pos="993"/>
          <w:tab w:val="left" w:pos="1276"/>
        </w:tabs>
        <w:autoSpaceDE/>
        <w:autoSpaceDN/>
        <w:adjustRightInd/>
        <w:ind w:firstLine="567"/>
        <w:rPr>
          <w:bCs/>
        </w:rPr>
      </w:pPr>
      <w:r w:rsidRPr="00386EC4">
        <w:rPr>
          <w:bCs/>
        </w:rPr>
        <w:t xml:space="preserve">- Уголовный кодекс Республики Казахстан от 3 июля 2014 года          </w:t>
      </w:r>
    </w:p>
    <w:p w:rsidR="00242E8B" w:rsidRPr="00386EC4" w:rsidRDefault="00242E8B" w:rsidP="00C1515D">
      <w:pPr>
        <w:pStyle w:val="1"/>
        <w:keepNext w:val="0"/>
        <w:widowControl/>
        <w:shd w:val="clear" w:color="auto" w:fill="FFFFFF"/>
        <w:tabs>
          <w:tab w:val="left" w:pos="993"/>
          <w:tab w:val="left" w:pos="1276"/>
        </w:tabs>
        <w:autoSpaceDE/>
        <w:autoSpaceDN/>
        <w:adjustRightInd/>
        <w:ind w:firstLine="567"/>
        <w:rPr>
          <w:bCs/>
        </w:rPr>
      </w:pPr>
      <w:r w:rsidRPr="00386EC4">
        <w:rPr>
          <w:bCs/>
        </w:rPr>
        <w:t>- Уголовно-процессуальный кодекс Республики Казахстан от 4 июля 2014 года</w:t>
      </w:r>
      <w:r w:rsidR="00E51C03" w:rsidRPr="00386EC4">
        <w:rPr>
          <w:bCs/>
        </w:rPr>
        <w:t>;</w:t>
      </w:r>
    </w:p>
    <w:p w:rsidR="00242E8B" w:rsidRDefault="00242E8B" w:rsidP="00C1515D">
      <w:pPr>
        <w:pStyle w:val="1"/>
        <w:keepNext w:val="0"/>
        <w:widowControl/>
        <w:shd w:val="clear" w:color="auto" w:fill="FFFFFF"/>
        <w:tabs>
          <w:tab w:val="left" w:pos="993"/>
          <w:tab w:val="left" w:pos="1276"/>
        </w:tabs>
        <w:autoSpaceDE/>
        <w:autoSpaceDN/>
        <w:adjustRightInd/>
        <w:ind w:firstLine="567"/>
        <w:rPr>
          <w:bCs/>
        </w:rPr>
      </w:pPr>
      <w:r w:rsidRPr="00386EC4">
        <w:rPr>
          <w:bCs/>
        </w:rPr>
        <w:t>- Уголовно-исполнительный кодекс Республики Казахстан от 5 июля 2014 года</w:t>
      </w:r>
      <w:r w:rsidR="00E51C03" w:rsidRPr="00386EC4">
        <w:rPr>
          <w:bCs/>
        </w:rPr>
        <w:t>;</w:t>
      </w:r>
    </w:p>
    <w:p w:rsidR="00A54B0B" w:rsidRPr="00A54B0B" w:rsidRDefault="00A54B0B" w:rsidP="00A54B0B">
      <w:pPr>
        <w:rPr>
          <w:rFonts w:ascii="Times New Roman" w:hAnsi="Times New Roman" w:cs="Times New Roman"/>
          <w:sz w:val="28"/>
          <w:szCs w:val="28"/>
          <w:lang w:eastAsia="ru-RU"/>
        </w:rPr>
      </w:pPr>
      <w:r w:rsidRPr="00A54B0B">
        <w:rPr>
          <w:rFonts w:ascii="Times New Roman" w:hAnsi="Times New Roman" w:cs="Times New Roman"/>
          <w:sz w:val="28"/>
          <w:szCs w:val="28"/>
          <w:lang w:eastAsia="ru-RU"/>
        </w:rPr>
        <w:t xml:space="preserve">        - </w:t>
      </w:r>
      <w:r w:rsidRPr="00A54B0B">
        <w:rPr>
          <w:rFonts w:ascii="Times New Roman" w:hAnsi="Times New Roman" w:cs="Times New Roman"/>
          <w:bCs/>
          <w:sz w:val="28"/>
          <w:szCs w:val="28"/>
          <w:lang w:val="kk-KZ"/>
        </w:rPr>
        <w:t>Гражданский процессуальный кодекс Республики Казахстан от 31 октября 2015 года;</w:t>
      </w:r>
    </w:p>
    <w:p w:rsidR="00242E8B" w:rsidRPr="00386EC4" w:rsidRDefault="00242E8B" w:rsidP="00C1515D">
      <w:pPr>
        <w:pStyle w:val="1"/>
        <w:shd w:val="clear" w:color="auto" w:fill="FFFFFF"/>
        <w:tabs>
          <w:tab w:val="left" w:pos="993"/>
          <w:tab w:val="left" w:pos="1276"/>
        </w:tabs>
        <w:ind w:firstLine="567"/>
        <w:rPr>
          <w:bCs/>
        </w:rPr>
      </w:pPr>
      <w:r w:rsidRPr="00386EC4">
        <w:rPr>
          <w:rStyle w:val="apple-converted-space"/>
          <w:spacing w:val="2"/>
          <w:shd w:val="clear" w:color="auto" w:fill="FFFFFF"/>
        </w:rPr>
        <w:t xml:space="preserve">- Закон Республики Казахстан </w:t>
      </w:r>
      <w:r w:rsidR="00146BB6" w:rsidRPr="00386EC4">
        <w:rPr>
          <w:bCs/>
        </w:rPr>
        <w:t>от 31 августа 1995 года</w:t>
      </w:r>
      <w:r w:rsidR="00146BB6" w:rsidRPr="00386EC4">
        <w:rPr>
          <w:rStyle w:val="apple-converted-space"/>
          <w:spacing w:val="2"/>
          <w:shd w:val="clear" w:color="auto" w:fill="FFFFFF"/>
        </w:rPr>
        <w:t xml:space="preserve"> </w:t>
      </w:r>
      <w:r w:rsidRPr="00386EC4">
        <w:rPr>
          <w:rStyle w:val="apple-converted-space"/>
          <w:spacing w:val="2"/>
          <w:shd w:val="clear" w:color="auto" w:fill="FFFFFF"/>
        </w:rPr>
        <w:t>«</w:t>
      </w:r>
      <w:r w:rsidRPr="00386EC4">
        <w:rPr>
          <w:bCs/>
        </w:rPr>
        <w:t>О банках и банковской деятельности в Республике Казахстан»</w:t>
      </w:r>
      <w:r w:rsidR="00E51C03" w:rsidRPr="00386EC4">
        <w:rPr>
          <w:bCs/>
        </w:rPr>
        <w:t>;</w:t>
      </w:r>
      <w:r w:rsidRPr="00386EC4">
        <w:rPr>
          <w:bCs/>
        </w:rPr>
        <w:t xml:space="preserve"> </w:t>
      </w:r>
    </w:p>
    <w:p w:rsidR="00242E8B" w:rsidRDefault="00242E8B" w:rsidP="00C1515D">
      <w:pPr>
        <w:pStyle w:val="1"/>
        <w:shd w:val="clear" w:color="auto" w:fill="FFFFFF"/>
        <w:tabs>
          <w:tab w:val="left" w:pos="993"/>
          <w:tab w:val="left" w:pos="1276"/>
        </w:tabs>
        <w:ind w:firstLine="567"/>
        <w:rPr>
          <w:bCs/>
        </w:rPr>
      </w:pPr>
      <w:r w:rsidRPr="00386EC4">
        <w:rPr>
          <w:bCs/>
        </w:rPr>
        <w:t xml:space="preserve">- Закон Республики Казахстан </w:t>
      </w:r>
      <w:r w:rsidR="00146BB6" w:rsidRPr="00386EC4">
        <w:rPr>
          <w:bCs/>
        </w:rPr>
        <w:t xml:space="preserve">от 23 декабря 1995 года </w:t>
      </w:r>
      <w:r w:rsidRPr="00386EC4">
        <w:rPr>
          <w:bCs/>
        </w:rPr>
        <w:t>«Об ипотеке недвижимого имущества»;</w:t>
      </w:r>
    </w:p>
    <w:p w:rsidR="009C0A7B" w:rsidRDefault="009C0A7B" w:rsidP="009C0A7B">
      <w:pPr>
        <w:pStyle w:val="a7"/>
        <w:widowControl w:val="0"/>
        <w:pBdr>
          <w:bottom w:val="single" w:sz="4" w:space="5" w:color="FFFFFF"/>
        </w:pBdr>
        <w:spacing w:after="0"/>
        <w:ind w:left="0" w:firstLine="567"/>
        <w:jc w:val="both"/>
        <w:rPr>
          <w:rStyle w:val="s1"/>
          <w:rFonts w:ascii="Times New Roman" w:hAnsi="Times New Roman" w:cs="Times New Roman"/>
          <w:b w:val="0"/>
          <w:bCs w:val="0"/>
          <w:color w:val="auto"/>
          <w:sz w:val="28"/>
          <w:szCs w:val="28"/>
        </w:rPr>
      </w:pPr>
      <w:r>
        <w:rPr>
          <w:rStyle w:val="apple-converted-space"/>
          <w:spacing w:val="2"/>
          <w:sz w:val="28"/>
          <w:szCs w:val="28"/>
          <w:shd w:val="clear" w:color="auto" w:fill="FFFFFF"/>
          <w:lang w:val="kk-KZ"/>
        </w:rPr>
        <w:t>-</w:t>
      </w:r>
      <w:r w:rsidRPr="00386EC4">
        <w:rPr>
          <w:rStyle w:val="apple-converted-space"/>
          <w:spacing w:val="2"/>
          <w:sz w:val="28"/>
          <w:szCs w:val="28"/>
          <w:shd w:val="clear" w:color="auto" w:fill="FFFFFF"/>
        </w:rPr>
        <w:t xml:space="preserve"> Закон Республики Казахстан </w:t>
      </w:r>
      <w:r w:rsidRPr="00386EC4">
        <w:rPr>
          <w:rStyle w:val="s1"/>
          <w:rFonts w:ascii="Times New Roman" w:hAnsi="Times New Roman" w:cs="Times New Roman"/>
          <w:b w:val="0"/>
          <w:color w:val="auto"/>
          <w:sz w:val="28"/>
          <w:szCs w:val="28"/>
        </w:rPr>
        <w:t>от 14 июля 1997 года</w:t>
      </w:r>
      <w:r w:rsidRPr="00386EC4">
        <w:rPr>
          <w:rStyle w:val="apple-converted-space"/>
          <w:b/>
          <w:spacing w:val="2"/>
          <w:sz w:val="28"/>
          <w:szCs w:val="28"/>
          <w:shd w:val="clear" w:color="auto" w:fill="FFFFFF"/>
        </w:rPr>
        <w:t xml:space="preserve"> «</w:t>
      </w:r>
      <w:r w:rsidRPr="00386EC4">
        <w:rPr>
          <w:rStyle w:val="s1"/>
          <w:rFonts w:ascii="Times New Roman" w:hAnsi="Times New Roman" w:cs="Times New Roman"/>
          <w:b w:val="0"/>
          <w:color w:val="auto"/>
          <w:sz w:val="28"/>
          <w:szCs w:val="28"/>
        </w:rPr>
        <w:t>О нотариате»;</w:t>
      </w:r>
    </w:p>
    <w:p w:rsidR="009C0A7B" w:rsidRDefault="009C0A7B" w:rsidP="009C0A7B">
      <w:pPr>
        <w:pStyle w:val="a7"/>
        <w:widowControl w:val="0"/>
        <w:pBdr>
          <w:bottom w:val="single" w:sz="4" w:space="5" w:color="FFFFFF"/>
        </w:pBdr>
        <w:spacing w:after="0"/>
        <w:ind w:left="0" w:firstLine="567"/>
        <w:jc w:val="both"/>
        <w:rPr>
          <w:sz w:val="28"/>
          <w:szCs w:val="28"/>
        </w:rPr>
      </w:pPr>
      <w:r>
        <w:rPr>
          <w:bCs/>
          <w:sz w:val="28"/>
          <w:szCs w:val="28"/>
          <w:lang w:val="kk-KZ"/>
        </w:rPr>
        <w:t>-</w:t>
      </w:r>
      <w:r w:rsidRPr="00386EC4">
        <w:rPr>
          <w:bCs/>
          <w:sz w:val="28"/>
          <w:szCs w:val="28"/>
        </w:rPr>
        <w:t xml:space="preserve"> Закон Республики Казахстан от 22 апреля 1998 года </w:t>
      </w:r>
      <w:r w:rsidRPr="00386EC4">
        <w:rPr>
          <w:bCs/>
          <w:sz w:val="28"/>
          <w:szCs w:val="28"/>
        </w:rPr>
        <w:br/>
        <w:t xml:space="preserve">«О товариществах с ограниченной и дополнительной ответственностью»; </w:t>
      </w:r>
    </w:p>
    <w:p w:rsidR="0014604C" w:rsidRDefault="009C0A7B" w:rsidP="0014604C">
      <w:pPr>
        <w:pStyle w:val="a7"/>
        <w:widowControl w:val="0"/>
        <w:pBdr>
          <w:bottom w:val="single" w:sz="4" w:space="5" w:color="FFFFFF"/>
        </w:pBdr>
        <w:spacing w:after="0"/>
        <w:ind w:left="0" w:firstLine="567"/>
        <w:jc w:val="both"/>
        <w:rPr>
          <w:rStyle w:val="apple-converted-space"/>
          <w:spacing w:val="2"/>
          <w:sz w:val="28"/>
          <w:szCs w:val="28"/>
          <w:shd w:val="clear" w:color="auto" w:fill="FFFFFF"/>
        </w:rPr>
      </w:pPr>
      <w:r>
        <w:rPr>
          <w:rStyle w:val="apple-converted-space"/>
          <w:spacing w:val="2"/>
          <w:sz w:val="28"/>
          <w:szCs w:val="28"/>
          <w:shd w:val="clear" w:color="auto" w:fill="FFFFFF"/>
          <w:lang w:val="kk-KZ"/>
        </w:rPr>
        <w:t>-</w:t>
      </w:r>
      <w:r w:rsidRPr="00386EC4">
        <w:rPr>
          <w:rStyle w:val="apple-converted-space"/>
          <w:spacing w:val="2"/>
          <w:sz w:val="28"/>
          <w:szCs w:val="28"/>
          <w:shd w:val="clear" w:color="auto" w:fill="FFFFFF"/>
        </w:rPr>
        <w:t xml:space="preserve"> Закон Республики Казахстан от 26 июля 2007 года «</w:t>
      </w:r>
      <w:r w:rsidRPr="00386EC4">
        <w:rPr>
          <w:rStyle w:val="s1"/>
          <w:rFonts w:ascii="Times New Roman" w:hAnsi="Times New Roman" w:cs="Times New Roman"/>
          <w:b w:val="0"/>
          <w:color w:val="auto"/>
          <w:sz w:val="28"/>
          <w:szCs w:val="28"/>
        </w:rPr>
        <w:t>О государственной регистрации прав на недвижимое имущество</w:t>
      </w:r>
      <w:r w:rsidRPr="00386EC4">
        <w:rPr>
          <w:rStyle w:val="s1"/>
          <w:rFonts w:ascii="Times New Roman" w:hAnsi="Times New Roman" w:cs="Times New Roman"/>
          <w:color w:val="auto"/>
          <w:sz w:val="28"/>
          <w:szCs w:val="28"/>
        </w:rPr>
        <w:t>»</w:t>
      </w:r>
      <w:r w:rsidRPr="00386EC4">
        <w:rPr>
          <w:rStyle w:val="apple-converted-space"/>
          <w:spacing w:val="2"/>
          <w:sz w:val="28"/>
          <w:szCs w:val="28"/>
          <w:shd w:val="clear" w:color="auto" w:fill="FFFFFF"/>
        </w:rPr>
        <w:t>;</w:t>
      </w:r>
    </w:p>
    <w:p w:rsidR="009C0A7B" w:rsidRPr="0014604C" w:rsidRDefault="00242E8B" w:rsidP="0014604C">
      <w:pPr>
        <w:pStyle w:val="a7"/>
        <w:widowControl w:val="0"/>
        <w:pBdr>
          <w:bottom w:val="single" w:sz="4" w:space="5" w:color="FFFFFF"/>
        </w:pBdr>
        <w:spacing w:after="0"/>
        <w:ind w:left="0" w:firstLine="567"/>
        <w:jc w:val="both"/>
        <w:rPr>
          <w:sz w:val="32"/>
          <w:szCs w:val="28"/>
        </w:rPr>
      </w:pPr>
      <w:r w:rsidRPr="0014604C">
        <w:rPr>
          <w:bCs/>
          <w:sz w:val="28"/>
        </w:rPr>
        <w:t xml:space="preserve">- Закон Республики Казахстан от 1 марта 2011 года </w:t>
      </w:r>
      <w:r w:rsidR="0082598E" w:rsidRPr="0014604C">
        <w:rPr>
          <w:bCs/>
          <w:sz w:val="28"/>
        </w:rPr>
        <w:br/>
      </w:r>
      <w:r w:rsidRPr="0014604C">
        <w:rPr>
          <w:bCs/>
          <w:sz w:val="28"/>
        </w:rPr>
        <w:t>«О государственном имуществе»</w:t>
      </w:r>
      <w:r w:rsidR="009C0A7B" w:rsidRPr="0014604C">
        <w:rPr>
          <w:bCs/>
          <w:sz w:val="28"/>
        </w:rPr>
        <w:t>;</w:t>
      </w:r>
    </w:p>
    <w:p w:rsidR="009C0A7B" w:rsidRDefault="009C0A7B" w:rsidP="009C0A7B">
      <w:pPr>
        <w:pStyle w:val="a7"/>
        <w:widowControl w:val="0"/>
        <w:pBdr>
          <w:bottom w:val="single" w:sz="4" w:space="5" w:color="FFFFFF"/>
        </w:pBdr>
        <w:spacing w:after="0"/>
        <w:ind w:left="0" w:firstLine="567"/>
        <w:jc w:val="both"/>
        <w:rPr>
          <w:sz w:val="28"/>
          <w:szCs w:val="28"/>
          <w:lang w:val="kk-KZ"/>
        </w:rPr>
      </w:pPr>
      <w:r>
        <w:rPr>
          <w:bCs/>
          <w:sz w:val="28"/>
          <w:szCs w:val="28"/>
        </w:rPr>
        <w:t>-</w:t>
      </w:r>
      <w:r w:rsidRPr="00386EC4">
        <w:rPr>
          <w:bCs/>
          <w:sz w:val="28"/>
          <w:szCs w:val="28"/>
        </w:rPr>
        <w:t xml:space="preserve"> Закон Республики Казахстан от 8 апреля 2016 года</w:t>
      </w:r>
      <w:r>
        <w:rPr>
          <w:bCs/>
          <w:sz w:val="28"/>
          <w:szCs w:val="28"/>
        </w:rPr>
        <w:t xml:space="preserve"> </w:t>
      </w:r>
      <w:r w:rsidRPr="00386EC4">
        <w:rPr>
          <w:bCs/>
          <w:sz w:val="28"/>
          <w:szCs w:val="28"/>
        </w:rPr>
        <w:t>«Об арбитраже»</w:t>
      </w:r>
      <w:r w:rsidR="0014604C">
        <w:rPr>
          <w:bCs/>
          <w:sz w:val="28"/>
          <w:szCs w:val="28"/>
        </w:rPr>
        <w:t xml:space="preserve"> и др.</w:t>
      </w:r>
      <w:r>
        <w:rPr>
          <w:bCs/>
          <w:sz w:val="28"/>
          <w:szCs w:val="28"/>
          <w:lang w:val="kk-KZ"/>
        </w:rPr>
        <w:t xml:space="preserve"> </w:t>
      </w:r>
    </w:p>
    <w:p w:rsidR="00882083" w:rsidRDefault="00882083" w:rsidP="008D06DA">
      <w:pPr>
        <w:pStyle w:val="a7"/>
        <w:widowControl w:val="0"/>
        <w:pBdr>
          <w:bottom w:val="single" w:sz="4" w:space="5" w:color="FFFFFF"/>
        </w:pBdr>
        <w:spacing w:after="0"/>
        <w:ind w:left="0" w:firstLine="567"/>
        <w:jc w:val="both"/>
        <w:rPr>
          <w:b/>
          <w:bCs/>
          <w:sz w:val="28"/>
          <w:szCs w:val="28"/>
        </w:rPr>
      </w:pPr>
    </w:p>
    <w:p w:rsidR="008D06DA" w:rsidRDefault="00A91016" w:rsidP="008D06DA">
      <w:pPr>
        <w:pStyle w:val="a7"/>
        <w:widowControl w:val="0"/>
        <w:pBdr>
          <w:bottom w:val="single" w:sz="4" w:space="5" w:color="FFFFFF"/>
        </w:pBdr>
        <w:spacing w:after="0"/>
        <w:ind w:left="0" w:firstLine="567"/>
        <w:jc w:val="both"/>
        <w:rPr>
          <w:rStyle w:val="FontStyle17"/>
          <w:b/>
          <w:sz w:val="28"/>
          <w:szCs w:val="28"/>
        </w:rPr>
      </w:pPr>
      <w:r>
        <w:rPr>
          <w:b/>
          <w:bCs/>
          <w:sz w:val="28"/>
          <w:szCs w:val="28"/>
        </w:rPr>
        <w:t>10</w:t>
      </w:r>
      <w:r w:rsidR="003C2A8E" w:rsidRPr="00325078">
        <w:rPr>
          <w:b/>
          <w:bCs/>
          <w:sz w:val="28"/>
          <w:szCs w:val="28"/>
        </w:rPr>
        <w:t xml:space="preserve">. </w:t>
      </w:r>
      <w:r w:rsidR="003C2A8E" w:rsidRPr="00386EC4">
        <w:rPr>
          <w:rStyle w:val="FontStyle17"/>
          <w:b/>
          <w:sz w:val="28"/>
          <w:szCs w:val="28"/>
        </w:rPr>
        <w:t>Наличие по рассматриваемому вопросу зарубежного опыта</w:t>
      </w:r>
    </w:p>
    <w:p w:rsidR="008D06DA" w:rsidRDefault="008D06DA" w:rsidP="008D06DA">
      <w:pPr>
        <w:pStyle w:val="a7"/>
        <w:widowControl w:val="0"/>
        <w:pBdr>
          <w:bottom w:val="single" w:sz="4" w:space="5" w:color="FFFFFF"/>
        </w:pBdr>
        <w:spacing w:after="0"/>
        <w:ind w:left="0" w:firstLine="567"/>
        <w:jc w:val="both"/>
        <w:rPr>
          <w:sz w:val="28"/>
        </w:rPr>
      </w:pPr>
      <w:r w:rsidRPr="00386EC4">
        <w:rPr>
          <w:sz w:val="28"/>
          <w:szCs w:val="28"/>
        </w:rPr>
        <w:t xml:space="preserve">Центральное место в </w:t>
      </w:r>
      <w:r w:rsidR="00D6538A">
        <w:rPr>
          <w:sz w:val="28"/>
          <w:szCs w:val="28"/>
        </w:rPr>
        <w:t>к</w:t>
      </w:r>
      <w:r w:rsidRPr="00386EC4">
        <w:rPr>
          <w:sz w:val="28"/>
          <w:szCs w:val="28"/>
        </w:rPr>
        <w:t xml:space="preserve">онцепции занимают положения, </w:t>
      </w:r>
      <w:r w:rsidRPr="00386EC4">
        <w:rPr>
          <w:sz w:val="28"/>
        </w:rPr>
        <w:t>направленные на усиление защиты права собственности с учетом законодательного опыта зарубежных стран</w:t>
      </w:r>
      <w:r>
        <w:rPr>
          <w:sz w:val="28"/>
        </w:rPr>
        <w:t>, в связи с этим предлагается рассмотреть опыт законодательного регулирования указанных отношений</w:t>
      </w:r>
      <w:r w:rsidRPr="00386EC4">
        <w:rPr>
          <w:sz w:val="28"/>
        </w:rPr>
        <w:t xml:space="preserve">. </w:t>
      </w:r>
    </w:p>
    <w:p w:rsidR="00AB4675" w:rsidRDefault="00AB4675" w:rsidP="008D06DA">
      <w:pPr>
        <w:pStyle w:val="a7"/>
        <w:widowControl w:val="0"/>
        <w:pBdr>
          <w:bottom w:val="single" w:sz="4" w:space="5" w:color="FFFFFF"/>
        </w:pBdr>
        <w:spacing w:after="0"/>
        <w:ind w:left="0" w:firstLine="567"/>
        <w:jc w:val="both"/>
        <w:rPr>
          <w:rStyle w:val="FontStyle17"/>
          <w:b/>
          <w:sz w:val="28"/>
          <w:szCs w:val="28"/>
        </w:rPr>
      </w:pPr>
    </w:p>
    <w:p w:rsidR="00AB4675" w:rsidRDefault="00AB4675" w:rsidP="00AB4675">
      <w:pPr>
        <w:pStyle w:val="a7"/>
        <w:widowControl w:val="0"/>
        <w:pBdr>
          <w:bottom w:val="single" w:sz="4" w:space="5" w:color="FFFFFF"/>
        </w:pBdr>
        <w:spacing w:after="0"/>
        <w:ind w:left="0" w:firstLine="567"/>
        <w:jc w:val="both"/>
        <w:rPr>
          <w:b/>
          <w:sz w:val="28"/>
          <w:szCs w:val="28"/>
        </w:rPr>
      </w:pPr>
      <w:r>
        <w:rPr>
          <w:b/>
          <w:sz w:val="28"/>
          <w:szCs w:val="28"/>
        </w:rPr>
        <w:t>П</w:t>
      </w:r>
      <w:r w:rsidR="003772AC" w:rsidRPr="00325078">
        <w:rPr>
          <w:b/>
          <w:sz w:val="28"/>
          <w:szCs w:val="28"/>
        </w:rPr>
        <w:t xml:space="preserve">о банковскому законодательству  </w:t>
      </w:r>
    </w:p>
    <w:p w:rsidR="00AB4675" w:rsidRDefault="002308BA"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Относительно возможности использования передового опыта зарубежных стран следует отметить, что прогрессивно данный вопрос разрешен по потребительскому кредитованию в Российской Федерации. </w:t>
      </w:r>
    </w:p>
    <w:p w:rsidR="00AB4675" w:rsidRDefault="002308BA"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В соответствии с пунктом 17 статьи 5 Федерального Закона Российской Федерации </w:t>
      </w:r>
      <w:r w:rsidR="00AB4675" w:rsidRPr="00386EC4">
        <w:rPr>
          <w:sz w:val="28"/>
          <w:szCs w:val="28"/>
        </w:rPr>
        <w:t xml:space="preserve">от 21 декабря 2013 года </w:t>
      </w:r>
      <w:r w:rsidRPr="00386EC4">
        <w:rPr>
          <w:sz w:val="28"/>
          <w:szCs w:val="28"/>
        </w:rPr>
        <w:t xml:space="preserve">«О потребительском кредите (займе)» в случае, если индивидуальными условиями договора потребительского </w:t>
      </w:r>
      <w:r w:rsidRPr="00386EC4">
        <w:rPr>
          <w:sz w:val="28"/>
          <w:szCs w:val="28"/>
        </w:rPr>
        <w:lastRenderedPageBreak/>
        <w:t>кредита предусмотрено открытие кредитором заемщику банковского счета, все операции по такому счету, связанные с исполнением обязательств по договору, включая открытие счета, выдачу заемщику и зачисление на счет заемщика потребительского кредита, должны осуществляться кредитором бесплатно.</w:t>
      </w:r>
    </w:p>
    <w:p w:rsidR="00AB4675" w:rsidRDefault="000547FD"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Учитывая, что </w:t>
      </w:r>
      <w:r w:rsidR="004173D2" w:rsidRPr="00386EC4">
        <w:rPr>
          <w:sz w:val="28"/>
          <w:szCs w:val="28"/>
        </w:rPr>
        <w:t xml:space="preserve">национальное законодательство в регулировании </w:t>
      </w:r>
      <w:r w:rsidRPr="00386EC4">
        <w:rPr>
          <w:sz w:val="28"/>
          <w:szCs w:val="28"/>
        </w:rPr>
        <w:t xml:space="preserve">как </w:t>
      </w:r>
      <w:r w:rsidR="004173D2" w:rsidRPr="00386EC4">
        <w:rPr>
          <w:sz w:val="28"/>
          <w:szCs w:val="28"/>
        </w:rPr>
        <w:t>договорных, так и банковских отношений</w:t>
      </w:r>
      <w:r w:rsidRPr="00386EC4">
        <w:rPr>
          <w:sz w:val="28"/>
          <w:szCs w:val="28"/>
        </w:rPr>
        <w:t xml:space="preserve"> </w:t>
      </w:r>
      <w:r w:rsidR="004173D2" w:rsidRPr="00386EC4">
        <w:rPr>
          <w:sz w:val="28"/>
          <w:szCs w:val="28"/>
        </w:rPr>
        <w:t>весьма схожее, рассм</w:t>
      </w:r>
      <w:r w:rsidR="00AB4675">
        <w:rPr>
          <w:sz w:val="28"/>
          <w:szCs w:val="28"/>
        </w:rPr>
        <w:t>атривается</w:t>
      </w:r>
      <w:r w:rsidR="004173D2" w:rsidRPr="00386EC4">
        <w:rPr>
          <w:sz w:val="28"/>
          <w:szCs w:val="28"/>
        </w:rPr>
        <w:t xml:space="preserve"> положительный опыт России в регулировании вопросов, связанных с кредитованием. </w:t>
      </w:r>
      <w:r w:rsidR="00742E21" w:rsidRPr="00386EC4">
        <w:rPr>
          <w:sz w:val="28"/>
          <w:szCs w:val="28"/>
        </w:rPr>
        <w:t xml:space="preserve">При этом </w:t>
      </w:r>
      <w:r w:rsidR="00B339CA" w:rsidRPr="00386EC4">
        <w:rPr>
          <w:sz w:val="28"/>
          <w:szCs w:val="28"/>
        </w:rPr>
        <w:t xml:space="preserve">соответствующий опыт будет перенят с учетом оценки отражения его на состоянии отечественного финансового сектора, а также потребностей граждан.  </w:t>
      </w:r>
      <w:r w:rsidR="00742E21" w:rsidRPr="00386EC4">
        <w:rPr>
          <w:sz w:val="28"/>
          <w:szCs w:val="28"/>
        </w:rPr>
        <w:t xml:space="preserve"> </w:t>
      </w:r>
    </w:p>
    <w:p w:rsidR="00AB4675" w:rsidRDefault="00AB4675" w:rsidP="00AB4675">
      <w:pPr>
        <w:pStyle w:val="a7"/>
        <w:widowControl w:val="0"/>
        <w:pBdr>
          <w:bottom w:val="single" w:sz="4" w:space="5" w:color="FFFFFF"/>
        </w:pBdr>
        <w:spacing w:after="0"/>
        <w:ind w:left="0" w:firstLine="567"/>
        <w:jc w:val="both"/>
        <w:rPr>
          <w:sz w:val="28"/>
          <w:szCs w:val="28"/>
        </w:rPr>
      </w:pPr>
    </w:p>
    <w:p w:rsidR="00AB4675" w:rsidRDefault="003772AC" w:rsidP="00AB4675">
      <w:pPr>
        <w:pStyle w:val="a7"/>
        <w:widowControl w:val="0"/>
        <w:pBdr>
          <w:bottom w:val="single" w:sz="4" w:space="5" w:color="FFFFFF"/>
        </w:pBdr>
        <w:spacing w:after="0"/>
        <w:ind w:left="0" w:firstLine="567"/>
        <w:jc w:val="both"/>
        <w:rPr>
          <w:sz w:val="28"/>
          <w:szCs w:val="28"/>
        </w:rPr>
      </w:pPr>
      <w:r w:rsidRPr="00325078">
        <w:rPr>
          <w:sz w:val="28"/>
          <w:szCs w:val="28"/>
        </w:rPr>
        <w:t>З</w:t>
      </w:r>
      <w:r w:rsidRPr="00325078">
        <w:rPr>
          <w:b/>
          <w:sz w:val="28"/>
          <w:szCs w:val="28"/>
        </w:rPr>
        <w:t xml:space="preserve">ащита прав собственников земельных участков при  принудительном </w:t>
      </w:r>
      <w:r w:rsidR="00AB4675">
        <w:rPr>
          <w:b/>
          <w:sz w:val="28"/>
          <w:szCs w:val="28"/>
        </w:rPr>
        <w:t>изъятии для государственных нужд</w:t>
      </w:r>
      <w:r w:rsidRPr="00325078">
        <w:rPr>
          <w:b/>
          <w:sz w:val="28"/>
          <w:szCs w:val="28"/>
        </w:rPr>
        <w:t xml:space="preserve">  </w:t>
      </w:r>
      <w:r w:rsidRPr="00325078">
        <w:rPr>
          <w:sz w:val="28"/>
          <w:szCs w:val="28"/>
        </w:rPr>
        <w:t xml:space="preserve"> </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В основе изъятия в европейском праве лежит общественный, а не государственный интерес.</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Так, в Германии указанное понятие сформулировано как «общественное благо», в США — как «общественно-полезные цели», в Португалии и Турции — «общественные интересы», в Швеции — «важные общественные интересы», в Италии — «общие интересы», в Белоруссии — «общественная необходимость», в Испании — «общественная целесообразность или социальные интересы».</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В соответствии с Европейской конвенции по правам человека (статья 8) запрещается вмешательство в частную собственность со стороны государства, если вмешательство не соответствует закону и необходимо в интересах национальной безопасности, общественной безопасности, экономического благополучия страны, предотвращения беспорядков или преступлений, защиты здоровья или нравственности или защиты прав и свобод других лиц.</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В Германии изъятие земельных участков возможно только в интересах общества. При этом такие цели должны быть определены в законе и быть вескими. Целями изъятия могут быть: строительство объектов общего пользования (дороги, аэропорты, объекты промышленнос</w:t>
      </w:r>
      <w:r w:rsidR="003D0881">
        <w:rPr>
          <w:sz w:val="28"/>
          <w:szCs w:val="28"/>
        </w:rPr>
        <w:t>ти, энергетики, транспорта и т.</w:t>
      </w:r>
      <w:r w:rsidRPr="00386EC4">
        <w:rPr>
          <w:sz w:val="28"/>
          <w:szCs w:val="28"/>
        </w:rPr>
        <w:t xml:space="preserve">п.), объектов социального назначения (дома престарелых, школ, вузов, учреждений культуры и </w:t>
      </w:r>
      <w:r w:rsidR="003D0881">
        <w:rPr>
          <w:sz w:val="28"/>
          <w:szCs w:val="28"/>
        </w:rPr>
        <w:t>др</w:t>
      </w:r>
      <w:r w:rsidRPr="00386EC4">
        <w:rPr>
          <w:sz w:val="28"/>
          <w:szCs w:val="28"/>
        </w:rPr>
        <w:t>.), сохранение облика городов и живописных местностей, обеспечение сохранности памятников природы и культуры, нужды безопасности и обороны, оптимизация границ земельных участков при проведении землеустройства, охрана природы, пресечение экологических правонарушений, недопущение нерационального использования земли выбытия земли из хозяйственного оборота.</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Относительно возможности использования передового опыта зарубежных стран в части, касающейся эффективного (справедливого) возмещения стоимости земельного участка изымаемого для государственных нужд, и основных принципов (подходов) к определению стоимости </w:t>
      </w:r>
      <w:r w:rsidRPr="00386EC4">
        <w:rPr>
          <w:sz w:val="28"/>
          <w:szCs w:val="28"/>
        </w:rPr>
        <w:lastRenderedPageBreak/>
        <w:t xml:space="preserve">возмещения в современной </w:t>
      </w:r>
      <w:r w:rsidR="00AB4675">
        <w:rPr>
          <w:sz w:val="28"/>
          <w:szCs w:val="28"/>
        </w:rPr>
        <w:t>к</w:t>
      </w:r>
      <w:r w:rsidRPr="00386EC4">
        <w:rPr>
          <w:sz w:val="28"/>
          <w:szCs w:val="28"/>
        </w:rPr>
        <w:t xml:space="preserve">азахстанской правовой системе, следует отметить, что исследование позволило определить прогрессивные модели правового регулирования отношений по возмещению стоимости принудительного изымаемого имущества в мире:   </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1) исходя из понятия «справедливая рыночная стоимость» – денежная сумма, за которую может быть обменен актив между осведомленными и мотивированными сторонами в свободной сделке. </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 xml:space="preserve">В США данная сумма включает убытки обладателей прав на земельный участок, чтобы восстановить существующие до момента изъятия условия землепользования. Государство выплачивает рыночную стоимость существовавшего до  момента изъятия условия землепользования. </w:t>
      </w:r>
    </w:p>
    <w:p w:rsidR="00AB4675" w:rsidRDefault="003809DD" w:rsidP="00AB4675">
      <w:pPr>
        <w:pStyle w:val="a7"/>
        <w:widowControl w:val="0"/>
        <w:pBdr>
          <w:bottom w:val="single" w:sz="4" w:space="5" w:color="FFFFFF"/>
        </w:pBdr>
        <w:spacing w:after="0"/>
        <w:ind w:left="0" w:firstLine="567"/>
        <w:jc w:val="both"/>
        <w:rPr>
          <w:sz w:val="28"/>
          <w:szCs w:val="28"/>
        </w:rPr>
      </w:pPr>
      <w:r w:rsidRPr="00386EC4">
        <w:rPr>
          <w:sz w:val="28"/>
          <w:szCs w:val="28"/>
        </w:rPr>
        <w:t>В Германии возмещение за произошедшую в результате изъятия потерю права ограничивается рыночной стоимостью земельного участка. Рыночная стоимость в данном случае — это цена, которая в момент проведения оценки могла бы быть получена за земельный участок в данных правовых условиях и при фактических свойствах с учетом свойств и положения земельного участка или прочих объектов оценки, не учитывая необычные или личные отношения. Компенсации подлежит прямой ущерб, но не упущенная выгода.</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В Великобритании уполномоченные органы сначала пытаются договориться со всеми участниками сделки о компенсации возникших убытков. В случае если не придут к единому взаимному соглашению, то Земельный суд устанавливает компенсацию: основываясь из вероятной стоимости земельного участка, по которой данный объект может быть реализован на открытом рынке; если не представляется возможным определить стоимость такого ЗУ из-за отсутствия достаточной рыночной информации, то компенсация основывается на основе обоснованной стоимости, которая позволит обладателю прав на изымаемый земельный участок приобрести участок с аналогическими свойствами.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2) дополнительное вознаграждение (Великобритания, Германия) из-за причинения дополнительных убытков в связи с принудительным изъятием при условии, что: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собственник планировал получать выгоду от с/х производства;</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данный собственник теряет выгоду в связи с изъятием ЗУ;</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данному лицу необходимо начать заново новое производство на другом ЗУ;</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убытки от увеличения расстояния;</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убытки, связанные с оформлением новых границ участка;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убытки от ухудшения формы участка.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3) высокая выкупная стоимость и различные средства поощрения при изъятии ЗУ с целью изменения его целевого назначения либо для перевода в городское значение (в частности применяются к землям </w:t>
      </w:r>
      <w:r w:rsidR="000C20EB">
        <w:rPr>
          <w:sz w:val="28"/>
          <w:szCs w:val="28"/>
        </w:rPr>
        <w:t>с</w:t>
      </w:r>
      <w:r w:rsidRPr="00386EC4">
        <w:rPr>
          <w:sz w:val="28"/>
          <w:szCs w:val="28"/>
        </w:rPr>
        <w:t>/</w:t>
      </w:r>
      <w:r w:rsidR="000C20EB">
        <w:rPr>
          <w:sz w:val="28"/>
          <w:szCs w:val="28"/>
        </w:rPr>
        <w:t>х</w:t>
      </w:r>
      <w:r w:rsidRPr="00386EC4">
        <w:rPr>
          <w:sz w:val="28"/>
          <w:szCs w:val="28"/>
        </w:rPr>
        <w:t xml:space="preserve"> назначения).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В Италии муниципалитеты предлагают в 1,5-3 раза большие суммы по сравнению со средней стоимостью участков аналогичной полезности, находящихся в ближайшей области.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lastRenderedPageBreak/>
        <w:t xml:space="preserve">В Швеции право государства или муниципалитета на покупку собственности, если оно определено как имеющее «особый общественный интерес», регулируется в Expropriationslagen. Государство приобретает недвижимость по рыночной стоимости плюс 25% компенсации. Закон также гласит, что собственник не должен страдать от экономического ущерба из-за экспроприации.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Кроме того, в мировой практике выделяются две основные формы возмещения: в денежной форме или в натуре.</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При этом в западноевропейском праве, несмотря на то, что нашли отражение и денежная компенсация, и выплата в натуре, на практике в большинстве случаев вопрос рассматривался под углом зрения уплаты в денежной форме.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Вместе с там Всемирный банк и Банк развития Америки разработал методику (рекомендации) по предоставлению другого земельного участка и связанные с этим вопросы по переселению. Так, указанная методика выделяет основные три условия для предоставления натурального возмещения:</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1) равноценный земельный участок должен соответствовать целевому назначению, плодородности почвы, и размера изымаемого участка;</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 xml:space="preserve">2) при отсутствии возможности реализовать пункт 1, то необходимо предложить иной земельный участок и денежную компенсацию за понесенные убытки. </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При этом, размер финансовой компенсации должна быть достаточной для замены утраченного земельного участка, а также других активов (транспортное оборудование, затраты на улучшения ЗУ, строительство дома или сель</w:t>
      </w:r>
      <w:r w:rsidR="000C20EB">
        <w:rPr>
          <w:sz w:val="28"/>
          <w:szCs w:val="28"/>
        </w:rPr>
        <w:t>ско</w:t>
      </w:r>
      <w:r w:rsidRPr="00386EC4">
        <w:rPr>
          <w:sz w:val="28"/>
          <w:szCs w:val="28"/>
        </w:rPr>
        <w:t>хоз</w:t>
      </w:r>
      <w:r w:rsidR="000C20EB">
        <w:rPr>
          <w:sz w:val="28"/>
          <w:szCs w:val="28"/>
        </w:rPr>
        <w:t xml:space="preserve">яйственного </w:t>
      </w:r>
      <w:r w:rsidRPr="00386EC4">
        <w:rPr>
          <w:sz w:val="28"/>
          <w:szCs w:val="28"/>
        </w:rPr>
        <w:t>объекта)</w:t>
      </w:r>
      <w:r w:rsidR="000C20EB">
        <w:rPr>
          <w:sz w:val="28"/>
          <w:szCs w:val="28"/>
        </w:rPr>
        <w:t>;</w:t>
      </w:r>
    </w:p>
    <w:p w:rsidR="000C20EB" w:rsidRDefault="003809DD" w:rsidP="000C20EB">
      <w:pPr>
        <w:pStyle w:val="a7"/>
        <w:widowControl w:val="0"/>
        <w:pBdr>
          <w:bottom w:val="single" w:sz="4" w:space="5" w:color="FFFFFF"/>
        </w:pBdr>
        <w:spacing w:after="0"/>
        <w:ind w:left="0" w:firstLine="567"/>
        <w:jc w:val="both"/>
        <w:rPr>
          <w:sz w:val="28"/>
          <w:szCs w:val="28"/>
        </w:rPr>
      </w:pPr>
      <w:r w:rsidRPr="00386EC4">
        <w:rPr>
          <w:sz w:val="28"/>
          <w:szCs w:val="28"/>
        </w:rPr>
        <w:t>3) предоставляемое имущество должно отвечать минимальным стандартам защиты и доступа к основным услугам (</w:t>
      </w:r>
      <w:r w:rsidR="000C20EB">
        <w:rPr>
          <w:sz w:val="28"/>
          <w:szCs w:val="28"/>
        </w:rPr>
        <w:t>н</w:t>
      </w:r>
      <w:r w:rsidRPr="00386EC4">
        <w:rPr>
          <w:sz w:val="28"/>
          <w:szCs w:val="28"/>
        </w:rPr>
        <w:t>апример, питьевая вода, санитария, коммунальная инфраструктура и оформление прав на землю).</w:t>
      </w:r>
    </w:p>
    <w:p w:rsidR="00BB7E8F" w:rsidRDefault="003809DD" w:rsidP="00BB7E8F">
      <w:pPr>
        <w:pStyle w:val="a7"/>
        <w:widowControl w:val="0"/>
        <w:pBdr>
          <w:bottom w:val="single" w:sz="4" w:space="5" w:color="FFFFFF"/>
        </w:pBdr>
        <w:spacing w:after="0"/>
        <w:ind w:left="0" w:firstLine="567"/>
        <w:jc w:val="both"/>
        <w:rPr>
          <w:sz w:val="28"/>
          <w:szCs w:val="28"/>
        </w:rPr>
      </w:pPr>
      <w:r w:rsidRPr="00386EC4">
        <w:rPr>
          <w:sz w:val="28"/>
          <w:szCs w:val="28"/>
        </w:rPr>
        <w:t xml:space="preserve">Таким образом, анализ </w:t>
      </w:r>
      <w:r w:rsidR="00BB7E8F">
        <w:rPr>
          <w:sz w:val="28"/>
          <w:szCs w:val="28"/>
        </w:rPr>
        <w:t>зарубежного опыта</w:t>
      </w:r>
      <w:r w:rsidRPr="00386EC4">
        <w:rPr>
          <w:sz w:val="28"/>
          <w:szCs w:val="28"/>
        </w:rPr>
        <w:t xml:space="preserve"> показал, что вопрос изъятия земельных участков для государственных нужд регулируется комплексно, поддерживая стабильность общественных отношений и обеспечивая защиту </w:t>
      </w:r>
      <w:r w:rsidR="00BB7E8F">
        <w:rPr>
          <w:sz w:val="28"/>
          <w:szCs w:val="28"/>
        </w:rPr>
        <w:t xml:space="preserve">имущественных </w:t>
      </w:r>
      <w:r w:rsidRPr="00386EC4">
        <w:rPr>
          <w:sz w:val="28"/>
          <w:szCs w:val="28"/>
        </w:rPr>
        <w:t xml:space="preserve">прав человека в целом.  </w:t>
      </w:r>
    </w:p>
    <w:p w:rsidR="00BB7E8F" w:rsidRDefault="00BB7E8F" w:rsidP="00BB7E8F">
      <w:pPr>
        <w:pStyle w:val="a7"/>
        <w:widowControl w:val="0"/>
        <w:pBdr>
          <w:bottom w:val="single" w:sz="4" w:space="5" w:color="FFFFFF"/>
        </w:pBdr>
        <w:spacing w:after="0"/>
        <w:ind w:left="0" w:firstLine="567"/>
        <w:jc w:val="both"/>
        <w:rPr>
          <w:sz w:val="28"/>
          <w:szCs w:val="28"/>
        </w:rPr>
      </w:pPr>
    </w:p>
    <w:p w:rsidR="00386EC4" w:rsidRPr="00BB7E8F" w:rsidRDefault="00A91016" w:rsidP="00BB7E8F">
      <w:pPr>
        <w:pStyle w:val="a7"/>
        <w:widowControl w:val="0"/>
        <w:pBdr>
          <w:bottom w:val="single" w:sz="4" w:space="5" w:color="FFFFFF"/>
        </w:pBdr>
        <w:spacing w:after="0"/>
        <w:ind w:left="0" w:firstLine="567"/>
        <w:jc w:val="both"/>
        <w:rPr>
          <w:sz w:val="28"/>
          <w:szCs w:val="28"/>
        </w:rPr>
      </w:pPr>
      <w:r>
        <w:rPr>
          <w:b/>
          <w:sz w:val="28"/>
          <w:szCs w:val="28"/>
        </w:rPr>
        <w:t>11</w:t>
      </w:r>
      <w:r w:rsidR="00386EC4" w:rsidRPr="00386EC4">
        <w:rPr>
          <w:b/>
          <w:sz w:val="28"/>
          <w:szCs w:val="28"/>
        </w:rPr>
        <w:t>. Предполагаемые финансовые затраты, связанные с реализацией законопроекта</w:t>
      </w:r>
    </w:p>
    <w:p w:rsidR="003772AC" w:rsidRDefault="008747B2" w:rsidP="00C1515D">
      <w:pPr>
        <w:ind w:firstLine="567"/>
        <w:rPr>
          <w:rFonts w:ascii="Times New Roman" w:hAnsi="Times New Roman" w:cs="Times New Roman"/>
          <w:sz w:val="28"/>
          <w:szCs w:val="28"/>
          <w:lang w:val="kk-KZ"/>
        </w:rPr>
      </w:pPr>
      <w:r w:rsidRPr="008747B2">
        <w:rPr>
          <w:rFonts w:ascii="Times New Roman" w:hAnsi="Times New Roman" w:cs="Times New Roman"/>
          <w:sz w:val="28"/>
          <w:szCs w:val="28"/>
          <w:lang w:val="kk-KZ"/>
        </w:rPr>
        <w:t>Принятие законопроекта не повлечет затрат из государственного бюджета.</w:t>
      </w:r>
      <w:r>
        <w:rPr>
          <w:rFonts w:ascii="Times New Roman" w:hAnsi="Times New Roman" w:cs="Times New Roman"/>
          <w:sz w:val="28"/>
          <w:szCs w:val="28"/>
          <w:lang w:val="kk-KZ"/>
        </w:rPr>
        <w:t xml:space="preserve"> </w:t>
      </w:r>
    </w:p>
    <w:p w:rsidR="009232BE" w:rsidRPr="008747B2" w:rsidRDefault="009232BE" w:rsidP="009232BE">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w:t>
      </w:r>
    </w:p>
    <w:sectPr w:rsidR="009232BE" w:rsidRPr="008747B2" w:rsidSect="00FA049C">
      <w:headerReference w:type="default" r:id="rId8"/>
      <w:pgSz w:w="11906" w:h="16838"/>
      <w:pgMar w:top="1134" w:right="850" w:bottom="1134" w:left="1701" w:header="708" w:footer="708"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E04" w:rsidRDefault="00B77E04" w:rsidP="0097519A">
      <w:pPr>
        <w:spacing w:line="240" w:lineRule="auto"/>
      </w:pPr>
      <w:r>
        <w:separator/>
      </w:r>
    </w:p>
  </w:endnote>
  <w:endnote w:type="continuationSeparator" w:id="1">
    <w:p w:rsidR="00B77E04" w:rsidRDefault="00B77E04" w:rsidP="0097519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Malgun Gothic"/>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E04" w:rsidRDefault="00B77E04" w:rsidP="0097519A">
      <w:pPr>
        <w:spacing w:line="240" w:lineRule="auto"/>
      </w:pPr>
      <w:r>
        <w:separator/>
      </w:r>
    </w:p>
  </w:footnote>
  <w:footnote w:type="continuationSeparator" w:id="1">
    <w:p w:rsidR="00B77E04" w:rsidRDefault="00B77E04" w:rsidP="0097519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230"/>
      <w:docPartObj>
        <w:docPartGallery w:val="Page Numbers (Top of Page)"/>
        <w:docPartUnique/>
      </w:docPartObj>
    </w:sdtPr>
    <w:sdtContent>
      <w:p w:rsidR="003D0881" w:rsidRDefault="00CB7C04">
        <w:pPr>
          <w:pStyle w:val="af1"/>
          <w:jc w:val="center"/>
        </w:pPr>
        <w:fldSimple w:instr=" PAGE   \* MERGEFORMAT ">
          <w:r w:rsidR="001C2D90">
            <w:rPr>
              <w:noProof/>
            </w:rPr>
            <w:t>- 2 -</w:t>
          </w:r>
        </w:fldSimple>
      </w:p>
    </w:sdtContent>
  </w:sdt>
  <w:p w:rsidR="003D0881" w:rsidRDefault="003D0881">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11AB9"/>
    <w:multiLevelType w:val="hybridMultilevel"/>
    <w:tmpl w:val="408C9A5A"/>
    <w:lvl w:ilvl="0" w:tplc="34FC2244">
      <w:start w:val="1"/>
      <w:numFmt w:val="decimal"/>
      <w:lvlText w:val="%1)"/>
      <w:lvlJc w:val="left"/>
      <w:pPr>
        <w:ind w:left="107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3F23E28"/>
    <w:multiLevelType w:val="hybridMultilevel"/>
    <w:tmpl w:val="A8CABACA"/>
    <w:lvl w:ilvl="0" w:tplc="73FAC8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853424"/>
    <w:multiLevelType w:val="hybridMultilevel"/>
    <w:tmpl w:val="7BFCEA24"/>
    <w:lvl w:ilvl="0" w:tplc="33ACCF84">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98E431F"/>
    <w:multiLevelType w:val="hybridMultilevel"/>
    <w:tmpl w:val="249E2914"/>
    <w:lvl w:ilvl="0" w:tplc="161E01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D343A"/>
    <w:rsid w:val="00006C34"/>
    <w:rsid w:val="00015FD3"/>
    <w:rsid w:val="0001763A"/>
    <w:rsid w:val="00020E2A"/>
    <w:rsid w:val="00031314"/>
    <w:rsid w:val="000355D5"/>
    <w:rsid w:val="00037812"/>
    <w:rsid w:val="00044491"/>
    <w:rsid w:val="000547FD"/>
    <w:rsid w:val="00057CCF"/>
    <w:rsid w:val="00062BBE"/>
    <w:rsid w:val="00063F60"/>
    <w:rsid w:val="0006406B"/>
    <w:rsid w:val="00070F6E"/>
    <w:rsid w:val="000716FD"/>
    <w:rsid w:val="00072E5E"/>
    <w:rsid w:val="00076AC8"/>
    <w:rsid w:val="00076FF0"/>
    <w:rsid w:val="00081458"/>
    <w:rsid w:val="00082E95"/>
    <w:rsid w:val="00087FE1"/>
    <w:rsid w:val="00091E0E"/>
    <w:rsid w:val="00092B40"/>
    <w:rsid w:val="000A01C9"/>
    <w:rsid w:val="000A4018"/>
    <w:rsid w:val="000A6FE0"/>
    <w:rsid w:val="000B0546"/>
    <w:rsid w:val="000B1E8A"/>
    <w:rsid w:val="000B25A4"/>
    <w:rsid w:val="000B3159"/>
    <w:rsid w:val="000B55AE"/>
    <w:rsid w:val="000B77C1"/>
    <w:rsid w:val="000C20EB"/>
    <w:rsid w:val="000C4C3C"/>
    <w:rsid w:val="000D4A1C"/>
    <w:rsid w:val="000D6D7C"/>
    <w:rsid w:val="000E08F7"/>
    <w:rsid w:val="000F32A8"/>
    <w:rsid w:val="001026F9"/>
    <w:rsid w:val="001049B2"/>
    <w:rsid w:val="001053D4"/>
    <w:rsid w:val="00106825"/>
    <w:rsid w:val="00110D4B"/>
    <w:rsid w:val="00110D9E"/>
    <w:rsid w:val="00113448"/>
    <w:rsid w:val="00116AC5"/>
    <w:rsid w:val="00117B9E"/>
    <w:rsid w:val="0012124F"/>
    <w:rsid w:val="00122C96"/>
    <w:rsid w:val="00124EAB"/>
    <w:rsid w:val="00126443"/>
    <w:rsid w:val="0014604C"/>
    <w:rsid w:val="00146BB6"/>
    <w:rsid w:val="0015064C"/>
    <w:rsid w:val="00150D7D"/>
    <w:rsid w:val="00153276"/>
    <w:rsid w:val="00157ADA"/>
    <w:rsid w:val="0016445C"/>
    <w:rsid w:val="001704D8"/>
    <w:rsid w:val="0017241F"/>
    <w:rsid w:val="00174129"/>
    <w:rsid w:val="0017457A"/>
    <w:rsid w:val="00174EE4"/>
    <w:rsid w:val="00184112"/>
    <w:rsid w:val="00185CA5"/>
    <w:rsid w:val="0019307A"/>
    <w:rsid w:val="001933C7"/>
    <w:rsid w:val="001936DF"/>
    <w:rsid w:val="0019747A"/>
    <w:rsid w:val="001A480A"/>
    <w:rsid w:val="001B0931"/>
    <w:rsid w:val="001B0DE2"/>
    <w:rsid w:val="001B1D3E"/>
    <w:rsid w:val="001B2EE9"/>
    <w:rsid w:val="001C0524"/>
    <w:rsid w:val="001C2D90"/>
    <w:rsid w:val="001C4D4E"/>
    <w:rsid w:val="001C6E2F"/>
    <w:rsid w:val="001D4D00"/>
    <w:rsid w:val="001D7851"/>
    <w:rsid w:val="001E67DC"/>
    <w:rsid w:val="001E7302"/>
    <w:rsid w:val="001F30F5"/>
    <w:rsid w:val="00206B96"/>
    <w:rsid w:val="0022155D"/>
    <w:rsid w:val="0022631D"/>
    <w:rsid w:val="002308BA"/>
    <w:rsid w:val="002319E4"/>
    <w:rsid w:val="002338CA"/>
    <w:rsid w:val="0024213E"/>
    <w:rsid w:val="00242E8B"/>
    <w:rsid w:val="00244E90"/>
    <w:rsid w:val="00245D26"/>
    <w:rsid w:val="00246181"/>
    <w:rsid w:val="00260001"/>
    <w:rsid w:val="00265D86"/>
    <w:rsid w:val="00266882"/>
    <w:rsid w:val="00271F36"/>
    <w:rsid w:val="00282D91"/>
    <w:rsid w:val="00295548"/>
    <w:rsid w:val="002A2444"/>
    <w:rsid w:val="002C70A5"/>
    <w:rsid w:val="002C7E1E"/>
    <w:rsid w:val="002D082B"/>
    <w:rsid w:val="002D212B"/>
    <w:rsid w:val="002D31B8"/>
    <w:rsid w:val="002D5D03"/>
    <w:rsid w:val="002D6C6A"/>
    <w:rsid w:val="002F0307"/>
    <w:rsid w:val="002F2160"/>
    <w:rsid w:val="00302827"/>
    <w:rsid w:val="0031631C"/>
    <w:rsid w:val="003169D5"/>
    <w:rsid w:val="00320BFC"/>
    <w:rsid w:val="00325078"/>
    <w:rsid w:val="00326818"/>
    <w:rsid w:val="00327EEB"/>
    <w:rsid w:val="00332259"/>
    <w:rsid w:val="00333473"/>
    <w:rsid w:val="00340182"/>
    <w:rsid w:val="003423CA"/>
    <w:rsid w:val="003545C9"/>
    <w:rsid w:val="0035501F"/>
    <w:rsid w:val="00355550"/>
    <w:rsid w:val="00357979"/>
    <w:rsid w:val="0036232B"/>
    <w:rsid w:val="00366D91"/>
    <w:rsid w:val="003708B9"/>
    <w:rsid w:val="00371352"/>
    <w:rsid w:val="00371407"/>
    <w:rsid w:val="00371838"/>
    <w:rsid w:val="0037218C"/>
    <w:rsid w:val="003772AC"/>
    <w:rsid w:val="003777BE"/>
    <w:rsid w:val="00380735"/>
    <w:rsid w:val="003809DD"/>
    <w:rsid w:val="00386EC4"/>
    <w:rsid w:val="003939EF"/>
    <w:rsid w:val="003A3017"/>
    <w:rsid w:val="003A3B66"/>
    <w:rsid w:val="003A4B5F"/>
    <w:rsid w:val="003A56BF"/>
    <w:rsid w:val="003B1FEA"/>
    <w:rsid w:val="003B26C5"/>
    <w:rsid w:val="003B2BC4"/>
    <w:rsid w:val="003B3460"/>
    <w:rsid w:val="003B74D6"/>
    <w:rsid w:val="003C030F"/>
    <w:rsid w:val="003C03CB"/>
    <w:rsid w:val="003C2A8E"/>
    <w:rsid w:val="003C7ECD"/>
    <w:rsid w:val="003D0881"/>
    <w:rsid w:val="003E67AD"/>
    <w:rsid w:val="003F22C7"/>
    <w:rsid w:val="0040018E"/>
    <w:rsid w:val="00401994"/>
    <w:rsid w:val="00402B05"/>
    <w:rsid w:val="0040539C"/>
    <w:rsid w:val="00406FFB"/>
    <w:rsid w:val="00407B57"/>
    <w:rsid w:val="004173D2"/>
    <w:rsid w:val="00420EA7"/>
    <w:rsid w:val="00425BA6"/>
    <w:rsid w:val="004371AA"/>
    <w:rsid w:val="00440656"/>
    <w:rsid w:val="0044234C"/>
    <w:rsid w:val="0044729D"/>
    <w:rsid w:val="00451575"/>
    <w:rsid w:val="0045451A"/>
    <w:rsid w:val="004555BF"/>
    <w:rsid w:val="00470EE1"/>
    <w:rsid w:val="004752CC"/>
    <w:rsid w:val="00477CEA"/>
    <w:rsid w:val="004B5198"/>
    <w:rsid w:val="004C1B53"/>
    <w:rsid w:val="004C3683"/>
    <w:rsid w:val="004C491C"/>
    <w:rsid w:val="004C614C"/>
    <w:rsid w:val="004D0577"/>
    <w:rsid w:val="004D5687"/>
    <w:rsid w:val="004E13CA"/>
    <w:rsid w:val="004E361C"/>
    <w:rsid w:val="004E54AD"/>
    <w:rsid w:val="004E715E"/>
    <w:rsid w:val="004F5301"/>
    <w:rsid w:val="00505507"/>
    <w:rsid w:val="00514542"/>
    <w:rsid w:val="00524195"/>
    <w:rsid w:val="005311D3"/>
    <w:rsid w:val="005313E7"/>
    <w:rsid w:val="00532277"/>
    <w:rsid w:val="00537C0C"/>
    <w:rsid w:val="00550C66"/>
    <w:rsid w:val="0055714E"/>
    <w:rsid w:val="00560D88"/>
    <w:rsid w:val="00571BEA"/>
    <w:rsid w:val="00575DA6"/>
    <w:rsid w:val="00580102"/>
    <w:rsid w:val="00585B04"/>
    <w:rsid w:val="00586762"/>
    <w:rsid w:val="005922C8"/>
    <w:rsid w:val="00593171"/>
    <w:rsid w:val="00593A29"/>
    <w:rsid w:val="005950BC"/>
    <w:rsid w:val="005958DB"/>
    <w:rsid w:val="00597873"/>
    <w:rsid w:val="005A0B97"/>
    <w:rsid w:val="005A1214"/>
    <w:rsid w:val="005A6F88"/>
    <w:rsid w:val="005B3C1A"/>
    <w:rsid w:val="005C0867"/>
    <w:rsid w:val="005C2735"/>
    <w:rsid w:val="005D1622"/>
    <w:rsid w:val="005D38C4"/>
    <w:rsid w:val="005E1909"/>
    <w:rsid w:val="005E55E9"/>
    <w:rsid w:val="005E75AF"/>
    <w:rsid w:val="005F07F2"/>
    <w:rsid w:val="005F6B43"/>
    <w:rsid w:val="006002E0"/>
    <w:rsid w:val="0060098F"/>
    <w:rsid w:val="00602897"/>
    <w:rsid w:val="0060597C"/>
    <w:rsid w:val="00605D3B"/>
    <w:rsid w:val="00612530"/>
    <w:rsid w:val="0064233A"/>
    <w:rsid w:val="00642B13"/>
    <w:rsid w:val="00655514"/>
    <w:rsid w:val="006621BA"/>
    <w:rsid w:val="00664CB9"/>
    <w:rsid w:val="006678BD"/>
    <w:rsid w:val="0067195B"/>
    <w:rsid w:val="00677D27"/>
    <w:rsid w:val="00682195"/>
    <w:rsid w:val="00690477"/>
    <w:rsid w:val="00697A2F"/>
    <w:rsid w:val="006A0D34"/>
    <w:rsid w:val="006A1482"/>
    <w:rsid w:val="006A6C81"/>
    <w:rsid w:val="006B2EE0"/>
    <w:rsid w:val="006B3C39"/>
    <w:rsid w:val="006B4AEA"/>
    <w:rsid w:val="006B540C"/>
    <w:rsid w:val="006D05F4"/>
    <w:rsid w:val="006D36CC"/>
    <w:rsid w:val="006D5C9F"/>
    <w:rsid w:val="006E1F67"/>
    <w:rsid w:val="006E38CC"/>
    <w:rsid w:val="006E51E3"/>
    <w:rsid w:val="006E78BE"/>
    <w:rsid w:val="006F2017"/>
    <w:rsid w:val="006F219E"/>
    <w:rsid w:val="006F2AB3"/>
    <w:rsid w:val="006F5804"/>
    <w:rsid w:val="00702A0B"/>
    <w:rsid w:val="00711633"/>
    <w:rsid w:val="00715329"/>
    <w:rsid w:val="00716049"/>
    <w:rsid w:val="00732F81"/>
    <w:rsid w:val="00737194"/>
    <w:rsid w:val="007410A8"/>
    <w:rsid w:val="00742E21"/>
    <w:rsid w:val="00744D5E"/>
    <w:rsid w:val="00747005"/>
    <w:rsid w:val="007516D2"/>
    <w:rsid w:val="0075194C"/>
    <w:rsid w:val="00752065"/>
    <w:rsid w:val="00757F0A"/>
    <w:rsid w:val="00765B13"/>
    <w:rsid w:val="0077691E"/>
    <w:rsid w:val="007927F0"/>
    <w:rsid w:val="0079344C"/>
    <w:rsid w:val="00793868"/>
    <w:rsid w:val="007A4171"/>
    <w:rsid w:val="007A6B2E"/>
    <w:rsid w:val="007B42BA"/>
    <w:rsid w:val="007C0646"/>
    <w:rsid w:val="007C2624"/>
    <w:rsid w:val="007C6958"/>
    <w:rsid w:val="007D2746"/>
    <w:rsid w:val="007D613A"/>
    <w:rsid w:val="007D7312"/>
    <w:rsid w:val="007E015F"/>
    <w:rsid w:val="007E575F"/>
    <w:rsid w:val="007E7B4A"/>
    <w:rsid w:val="0080522B"/>
    <w:rsid w:val="00805375"/>
    <w:rsid w:val="00805BB9"/>
    <w:rsid w:val="008075B3"/>
    <w:rsid w:val="00815C7B"/>
    <w:rsid w:val="008161BA"/>
    <w:rsid w:val="0082598E"/>
    <w:rsid w:val="008271EB"/>
    <w:rsid w:val="0083168E"/>
    <w:rsid w:val="00832DE2"/>
    <w:rsid w:val="00833281"/>
    <w:rsid w:val="008347C8"/>
    <w:rsid w:val="00844888"/>
    <w:rsid w:val="00845158"/>
    <w:rsid w:val="008451C8"/>
    <w:rsid w:val="00853560"/>
    <w:rsid w:val="00853D82"/>
    <w:rsid w:val="00867AB4"/>
    <w:rsid w:val="008738DA"/>
    <w:rsid w:val="00874396"/>
    <w:rsid w:val="008747B2"/>
    <w:rsid w:val="00874DB2"/>
    <w:rsid w:val="00882083"/>
    <w:rsid w:val="0088443F"/>
    <w:rsid w:val="00891085"/>
    <w:rsid w:val="00891594"/>
    <w:rsid w:val="00897CC9"/>
    <w:rsid w:val="008A019A"/>
    <w:rsid w:val="008A01BB"/>
    <w:rsid w:val="008A4B27"/>
    <w:rsid w:val="008B1A4E"/>
    <w:rsid w:val="008B1EBA"/>
    <w:rsid w:val="008B1F7A"/>
    <w:rsid w:val="008B5A01"/>
    <w:rsid w:val="008B7023"/>
    <w:rsid w:val="008B72FF"/>
    <w:rsid w:val="008D06DA"/>
    <w:rsid w:val="008D60B7"/>
    <w:rsid w:val="008E7057"/>
    <w:rsid w:val="008F473C"/>
    <w:rsid w:val="008F52E9"/>
    <w:rsid w:val="00902BE6"/>
    <w:rsid w:val="00902E20"/>
    <w:rsid w:val="00910606"/>
    <w:rsid w:val="009134EC"/>
    <w:rsid w:val="00915FF9"/>
    <w:rsid w:val="0091653D"/>
    <w:rsid w:val="00922339"/>
    <w:rsid w:val="009232BE"/>
    <w:rsid w:val="00925D36"/>
    <w:rsid w:val="0093517E"/>
    <w:rsid w:val="00937382"/>
    <w:rsid w:val="00955C55"/>
    <w:rsid w:val="0096143D"/>
    <w:rsid w:val="00966153"/>
    <w:rsid w:val="00973471"/>
    <w:rsid w:val="0097519A"/>
    <w:rsid w:val="00975592"/>
    <w:rsid w:val="00975BE3"/>
    <w:rsid w:val="00975F45"/>
    <w:rsid w:val="00976562"/>
    <w:rsid w:val="00987E05"/>
    <w:rsid w:val="009919B8"/>
    <w:rsid w:val="00994251"/>
    <w:rsid w:val="009A3550"/>
    <w:rsid w:val="009A39CC"/>
    <w:rsid w:val="009A50C1"/>
    <w:rsid w:val="009C0A7B"/>
    <w:rsid w:val="009D4D59"/>
    <w:rsid w:val="009D4F2C"/>
    <w:rsid w:val="009D5256"/>
    <w:rsid w:val="009E43D8"/>
    <w:rsid w:val="009E5595"/>
    <w:rsid w:val="009E5734"/>
    <w:rsid w:val="009F5CD9"/>
    <w:rsid w:val="00A01AAA"/>
    <w:rsid w:val="00A03ED2"/>
    <w:rsid w:val="00A0639A"/>
    <w:rsid w:val="00A06963"/>
    <w:rsid w:val="00A14DF8"/>
    <w:rsid w:val="00A15AA7"/>
    <w:rsid w:val="00A16657"/>
    <w:rsid w:val="00A17E8A"/>
    <w:rsid w:val="00A26343"/>
    <w:rsid w:val="00A37D96"/>
    <w:rsid w:val="00A4072B"/>
    <w:rsid w:val="00A50278"/>
    <w:rsid w:val="00A54B0B"/>
    <w:rsid w:val="00A74B30"/>
    <w:rsid w:val="00A753A2"/>
    <w:rsid w:val="00A76DA6"/>
    <w:rsid w:val="00A76E2B"/>
    <w:rsid w:val="00A81F2A"/>
    <w:rsid w:val="00A84C07"/>
    <w:rsid w:val="00A91016"/>
    <w:rsid w:val="00AA15C8"/>
    <w:rsid w:val="00AA1890"/>
    <w:rsid w:val="00AB18B5"/>
    <w:rsid w:val="00AB2D11"/>
    <w:rsid w:val="00AB4675"/>
    <w:rsid w:val="00AC0F19"/>
    <w:rsid w:val="00AC6C0E"/>
    <w:rsid w:val="00AD2E6E"/>
    <w:rsid w:val="00AD31C4"/>
    <w:rsid w:val="00AD343A"/>
    <w:rsid w:val="00AE5E88"/>
    <w:rsid w:val="00AF4C8B"/>
    <w:rsid w:val="00AF5ED1"/>
    <w:rsid w:val="00AF6DD4"/>
    <w:rsid w:val="00B006A1"/>
    <w:rsid w:val="00B00F43"/>
    <w:rsid w:val="00B057E0"/>
    <w:rsid w:val="00B23D3B"/>
    <w:rsid w:val="00B24D3B"/>
    <w:rsid w:val="00B30DA9"/>
    <w:rsid w:val="00B32BE3"/>
    <w:rsid w:val="00B339CA"/>
    <w:rsid w:val="00B37D36"/>
    <w:rsid w:val="00B40A45"/>
    <w:rsid w:val="00B46ECB"/>
    <w:rsid w:val="00B474C1"/>
    <w:rsid w:val="00B53508"/>
    <w:rsid w:val="00B621F6"/>
    <w:rsid w:val="00B74737"/>
    <w:rsid w:val="00B77E04"/>
    <w:rsid w:val="00B910C6"/>
    <w:rsid w:val="00B91D2D"/>
    <w:rsid w:val="00B91D5B"/>
    <w:rsid w:val="00B938D8"/>
    <w:rsid w:val="00B94DF9"/>
    <w:rsid w:val="00B95674"/>
    <w:rsid w:val="00BA082B"/>
    <w:rsid w:val="00BB2346"/>
    <w:rsid w:val="00BB7E8F"/>
    <w:rsid w:val="00BC1E6F"/>
    <w:rsid w:val="00BC245D"/>
    <w:rsid w:val="00BC6A0A"/>
    <w:rsid w:val="00BC77ED"/>
    <w:rsid w:val="00BD2242"/>
    <w:rsid w:val="00BF182A"/>
    <w:rsid w:val="00BF3BEA"/>
    <w:rsid w:val="00C065C3"/>
    <w:rsid w:val="00C1081D"/>
    <w:rsid w:val="00C12C76"/>
    <w:rsid w:val="00C145B5"/>
    <w:rsid w:val="00C1515D"/>
    <w:rsid w:val="00C16567"/>
    <w:rsid w:val="00C179B3"/>
    <w:rsid w:val="00C22998"/>
    <w:rsid w:val="00C22F6E"/>
    <w:rsid w:val="00C26327"/>
    <w:rsid w:val="00C263CB"/>
    <w:rsid w:val="00C272A9"/>
    <w:rsid w:val="00C328B8"/>
    <w:rsid w:val="00C32C80"/>
    <w:rsid w:val="00C364D3"/>
    <w:rsid w:val="00C40091"/>
    <w:rsid w:val="00C477E8"/>
    <w:rsid w:val="00C50045"/>
    <w:rsid w:val="00C50CF5"/>
    <w:rsid w:val="00C51DB4"/>
    <w:rsid w:val="00C5480B"/>
    <w:rsid w:val="00C56D44"/>
    <w:rsid w:val="00C57AEC"/>
    <w:rsid w:val="00C60353"/>
    <w:rsid w:val="00C617A2"/>
    <w:rsid w:val="00C627CE"/>
    <w:rsid w:val="00C74D45"/>
    <w:rsid w:val="00C904E8"/>
    <w:rsid w:val="00C90CCA"/>
    <w:rsid w:val="00C955FB"/>
    <w:rsid w:val="00CA222D"/>
    <w:rsid w:val="00CA69FD"/>
    <w:rsid w:val="00CA7503"/>
    <w:rsid w:val="00CB6B38"/>
    <w:rsid w:val="00CB7C04"/>
    <w:rsid w:val="00CC2DCC"/>
    <w:rsid w:val="00CC4C02"/>
    <w:rsid w:val="00CC70E0"/>
    <w:rsid w:val="00CD2149"/>
    <w:rsid w:val="00CE2EA8"/>
    <w:rsid w:val="00CE3AA5"/>
    <w:rsid w:val="00CE3D02"/>
    <w:rsid w:val="00CF085D"/>
    <w:rsid w:val="00CF4615"/>
    <w:rsid w:val="00CF5E47"/>
    <w:rsid w:val="00D0156B"/>
    <w:rsid w:val="00D01F3B"/>
    <w:rsid w:val="00D02A2D"/>
    <w:rsid w:val="00D03521"/>
    <w:rsid w:val="00D051C7"/>
    <w:rsid w:val="00D0536E"/>
    <w:rsid w:val="00D13EB2"/>
    <w:rsid w:val="00D34DD0"/>
    <w:rsid w:val="00D3594E"/>
    <w:rsid w:val="00D40358"/>
    <w:rsid w:val="00D43F3D"/>
    <w:rsid w:val="00D44975"/>
    <w:rsid w:val="00D44BFE"/>
    <w:rsid w:val="00D46250"/>
    <w:rsid w:val="00D47C11"/>
    <w:rsid w:val="00D53E52"/>
    <w:rsid w:val="00D5648B"/>
    <w:rsid w:val="00D6538A"/>
    <w:rsid w:val="00D90A13"/>
    <w:rsid w:val="00D911C4"/>
    <w:rsid w:val="00D9310C"/>
    <w:rsid w:val="00DA54C6"/>
    <w:rsid w:val="00DB0094"/>
    <w:rsid w:val="00DB122C"/>
    <w:rsid w:val="00DB1C43"/>
    <w:rsid w:val="00DB5847"/>
    <w:rsid w:val="00DB74F4"/>
    <w:rsid w:val="00DB79E1"/>
    <w:rsid w:val="00DC4C5D"/>
    <w:rsid w:val="00DD5659"/>
    <w:rsid w:val="00DE3FBA"/>
    <w:rsid w:val="00DE4226"/>
    <w:rsid w:val="00DF03FD"/>
    <w:rsid w:val="00DF599E"/>
    <w:rsid w:val="00E01F00"/>
    <w:rsid w:val="00E13A88"/>
    <w:rsid w:val="00E17393"/>
    <w:rsid w:val="00E22D1F"/>
    <w:rsid w:val="00E33CC7"/>
    <w:rsid w:val="00E35495"/>
    <w:rsid w:val="00E3732B"/>
    <w:rsid w:val="00E4230D"/>
    <w:rsid w:val="00E47521"/>
    <w:rsid w:val="00E51C03"/>
    <w:rsid w:val="00E53A9B"/>
    <w:rsid w:val="00E61554"/>
    <w:rsid w:val="00E627B2"/>
    <w:rsid w:val="00E65020"/>
    <w:rsid w:val="00E74236"/>
    <w:rsid w:val="00E86DE1"/>
    <w:rsid w:val="00E90A04"/>
    <w:rsid w:val="00E91503"/>
    <w:rsid w:val="00E9760A"/>
    <w:rsid w:val="00EA3CDB"/>
    <w:rsid w:val="00EA4247"/>
    <w:rsid w:val="00EA458C"/>
    <w:rsid w:val="00EA5D77"/>
    <w:rsid w:val="00EB0CCB"/>
    <w:rsid w:val="00EB100B"/>
    <w:rsid w:val="00EB12A8"/>
    <w:rsid w:val="00EB2B03"/>
    <w:rsid w:val="00EC510C"/>
    <w:rsid w:val="00ED4C50"/>
    <w:rsid w:val="00ED570E"/>
    <w:rsid w:val="00EE759F"/>
    <w:rsid w:val="00EF5C9F"/>
    <w:rsid w:val="00F01492"/>
    <w:rsid w:val="00F02805"/>
    <w:rsid w:val="00F20685"/>
    <w:rsid w:val="00F23066"/>
    <w:rsid w:val="00F25AE9"/>
    <w:rsid w:val="00F3373B"/>
    <w:rsid w:val="00F3374A"/>
    <w:rsid w:val="00F36AC6"/>
    <w:rsid w:val="00F374FE"/>
    <w:rsid w:val="00F40E47"/>
    <w:rsid w:val="00F44E01"/>
    <w:rsid w:val="00F47AB6"/>
    <w:rsid w:val="00F5353F"/>
    <w:rsid w:val="00F53BE7"/>
    <w:rsid w:val="00F565B3"/>
    <w:rsid w:val="00F56D26"/>
    <w:rsid w:val="00F62F36"/>
    <w:rsid w:val="00F75208"/>
    <w:rsid w:val="00F75271"/>
    <w:rsid w:val="00F80E61"/>
    <w:rsid w:val="00F85095"/>
    <w:rsid w:val="00F92340"/>
    <w:rsid w:val="00F93D36"/>
    <w:rsid w:val="00F9514D"/>
    <w:rsid w:val="00F97214"/>
    <w:rsid w:val="00FA049C"/>
    <w:rsid w:val="00FA5197"/>
    <w:rsid w:val="00FA5E25"/>
    <w:rsid w:val="00FB3756"/>
    <w:rsid w:val="00FC04F8"/>
    <w:rsid w:val="00FC2B30"/>
    <w:rsid w:val="00FC7BA0"/>
    <w:rsid w:val="00FD0005"/>
    <w:rsid w:val="00FD0180"/>
    <w:rsid w:val="00FD3269"/>
    <w:rsid w:val="00FD72F3"/>
    <w:rsid w:val="00FE330D"/>
    <w:rsid w:val="00FF23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D02"/>
  </w:style>
  <w:style w:type="paragraph" w:styleId="1">
    <w:name w:val="heading 1"/>
    <w:basedOn w:val="a"/>
    <w:next w:val="a"/>
    <w:link w:val="10"/>
    <w:uiPriority w:val="99"/>
    <w:qFormat/>
    <w:rsid w:val="003C2A8E"/>
    <w:pPr>
      <w:keepNext/>
      <w:widowControl w:val="0"/>
      <w:autoSpaceDE w:val="0"/>
      <w:autoSpaceDN w:val="0"/>
      <w:adjustRightInd w:val="0"/>
      <w:spacing w:line="240" w:lineRule="auto"/>
      <w:ind w:firstLine="851"/>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6825"/>
    <w:rPr>
      <w:color w:val="0000FF" w:themeColor="hyperlink"/>
      <w:u w:val="single"/>
    </w:rPr>
  </w:style>
  <w:style w:type="character" w:customStyle="1" w:styleId="10">
    <w:name w:val="Заголовок 1 Знак"/>
    <w:basedOn w:val="a0"/>
    <w:link w:val="1"/>
    <w:uiPriority w:val="99"/>
    <w:rsid w:val="003C2A8E"/>
    <w:rPr>
      <w:rFonts w:ascii="Times New Roman" w:eastAsia="Times New Roman" w:hAnsi="Times New Roman" w:cs="Times New Roman"/>
      <w:sz w:val="28"/>
      <w:szCs w:val="28"/>
      <w:lang w:eastAsia="ru-RU"/>
    </w:rPr>
  </w:style>
  <w:style w:type="paragraph" w:styleId="a4">
    <w:name w:val="Normal (Web)"/>
    <w:aliases w:val="Знак Зн,Обычный (веб)1 Знак Знак Зн Знак Знак Знак,Обычный (Web),Обычный (веб)1,Знак4 Знак Знак,Знак4,Знак4 Знак Знак Знак Знак,Знак4 Знак,Обычный (веб)1 Знак Знак Зн,Обычный (Web) Знак Знак Знак Знак,Знак Знак,Обычный (веб) Знак,З, Знак4"/>
    <w:basedOn w:val="a"/>
    <w:link w:val="11"/>
    <w:uiPriority w:val="99"/>
    <w:unhideWhenUsed/>
    <w:qFormat/>
    <w:rsid w:val="003C2A8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5">
    <w:name w:val="Body Text"/>
    <w:basedOn w:val="a"/>
    <w:link w:val="a6"/>
    <w:unhideWhenUsed/>
    <w:rsid w:val="003C2A8E"/>
    <w:pPr>
      <w:spacing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3C2A8E"/>
    <w:rPr>
      <w:rFonts w:ascii="Times New Roman" w:eastAsia="Times New Roman" w:hAnsi="Times New Roman" w:cs="Times New Roman"/>
      <w:sz w:val="28"/>
      <w:szCs w:val="20"/>
      <w:lang w:eastAsia="ru-RU"/>
    </w:rPr>
  </w:style>
  <w:style w:type="character" w:customStyle="1" w:styleId="FontStyle17">
    <w:name w:val="Font Style17"/>
    <w:rsid w:val="003C2A8E"/>
    <w:rPr>
      <w:rFonts w:ascii="Times New Roman" w:hAnsi="Times New Roman" w:cs="Times New Roman" w:hint="default"/>
      <w:sz w:val="24"/>
      <w:szCs w:val="24"/>
    </w:rPr>
  </w:style>
  <w:style w:type="paragraph" w:styleId="a7">
    <w:name w:val="Body Text Indent"/>
    <w:basedOn w:val="a"/>
    <w:link w:val="a8"/>
    <w:uiPriority w:val="99"/>
    <w:unhideWhenUsed/>
    <w:rsid w:val="003C2A8E"/>
    <w:pPr>
      <w:spacing w:after="120" w:line="240" w:lineRule="auto"/>
      <w:ind w:left="283" w:firstLine="709"/>
      <w:jc w:val="left"/>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3C2A8E"/>
    <w:rPr>
      <w:rFonts w:ascii="Times New Roman" w:eastAsia="Times New Roman" w:hAnsi="Times New Roman" w:cs="Times New Roman"/>
      <w:sz w:val="24"/>
      <w:szCs w:val="24"/>
      <w:lang w:eastAsia="ru-RU"/>
    </w:rPr>
  </w:style>
  <w:style w:type="character" w:customStyle="1" w:styleId="apple-converted-space">
    <w:name w:val="apple-converted-space"/>
    <w:rsid w:val="00955C55"/>
    <w:rPr>
      <w:rFonts w:ascii="Times New Roman" w:hAnsi="Times New Roman"/>
    </w:rPr>
  </w:style>
  <w:style w:type="character" w:customStyle="1" w:styleId="s1">
    <w:name w:val="s1"/>
    <w:rsid w:val="00B32BE3"/>
    <w:rPr>
      <w:rFonts w:ascii="Courier New" w:hAnsi="Courier New" w:cs="Courier New"/>
      <w:b/>
      <w:bCs/>
      <w:color w:val="000000"/>
      <w:sz w:val="20"/>
      <w:szCs w:val="20"/>
      <w:u w:val="none"/>
      <w:effect w:val="none"/>
    </w:rPr>
  </w:style>
  <w:style w:type="paragraph" w:styleId="a9">
    <w:name w:val="List Paragraph"/>
    <w:basedOn w:val="a"/>
    <w:uiPriority w:val="34"/>
    <w:qFormat/>
    <w:rsid w:val="00113448"/>
    <w:pPr>
      <w:spacing w:after="200"/>
      <w:ind w:left="720"/>
      <w:contextualSpacing/>
      <w:jc w:val="left"/>
    </w:pPr>
  </w:style>
  <w:style w:type="paragraph" w:customStyle="1" w:styleId="Style2">
    <w:name w:val="Style2"/>
    <w:basedOn w:val="a"/>
    <w:uiPriority w:val="99"/>
    <w:rsid w:val="00BF182A"/>
    <w:pPr>
      <w:widowControl w:val="0"/>
      <w:autoSpaceDE w:val="0"/>
      <w:autoSpaceDN w:val="0"/>
      <w:adjustRightInd w:val="0"/>
      <w:spacing w:line="214" w:lineRule="exact"/>
      <w:ind w:firstLine="314"/>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semiHidden/>
    <w:rsid w:val="00BF182A"/>
    <w:pPr>
      <w:tabs>
        <w:tab w:val="left" w:pos="708"/>
      </w:tabs>
      <w:spacing w:after="200"/>
      <w:ind w:left="720"/>
      <w:jc w:val="left"/>
    </w:pPr>
    <w:rPr>
      <w:rFonts w:ascii="Calibri" w:eastAsia="Calibri" w:hAnsi="Calibri" w:cs="Times New Roman"/>
    </w:rPr>
  </w:style>
  <w:style w:type="paragraph" w:customStyle="1" w:styleId="Textbody">
    <w:name w:val="Text body"/>
    <w:basedOn w:val="a"/>
    <w:rsid w:val="00BF182A"/>
    <w:pPr>
      <w:widowControl w:val="0"/>
      <w:suppressAutoHyphens/>
      <w:autoSpaceDN w:val="0"/>
      <w:spacing w:after="120" w:line="240" w:lineRule="auto"/>
      <w:jc w:val="left"/>
    </w:pPr>
    <w:rPr>
      <w:rFonts w:ascii="Times New Roman" w:eastAsia="DejaVu Sans" w:hAnsi="Times New Roman" w:cs="DejaVu Sans"/>
      <w:kern w:val="3"/>
      <w:sz w:val="24"/>
      <w:szCs w:val="24"/>
      <w:lang w:eastAsia="zh-CN" w:bidi="hi-IN"/>
    </w:rPr>
  </w:style>
  <w:style w:type="paragraph" w:styleId="aa">
    <w:name w:val="Balloon Text"/>
    <w:basedOn w:val="a"/>
    <w:link w:val="ab"/>
    <w:uiPriority w:val="99"/>
    <w:semiHidden/>
    <w:unhideWhenUsed/>
    <w:rsid w:val="001D7851"/>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1D7851"/>
    <w:rPr>
      <w:rFonts w:ascii="Tahoma" w:hAnsi="Tahoma" w:cs="Tahoma"/>
      <w:sz w:val="16"/>
      <w:szCs w:val="16"/>
    </w:rPr>
  </w:style>
  <w:style w:type="character" w:styleId="ac">
    <w:name w:val="annotation reference"/>
    <w:basedOn w:val="a0"/>
    <w:uiPriority w:val="99"/>
    <w:semiHidden/>
    <w:unhideWhenUsed/>
    <w:rsid w:val="00386EC4"/>
    <w:rPr>
      <w:sz w:val="16"/>
      <w:szCs w:val="16"/>
    </w:rPr>
  </w:style>
  <w:style w:type="paragraph" w:styleId="ad">
    <w:name w:val="annotation text"/>
    <w:basedOn w:val="a"/>
    <w:link w:val="ae"/>
    <w:uiPriority w:val="99"/>
    <w:semiHidden/>
    <w:unhideWhenUsed/>
    <w:rsid w:val="00386EC4"/>
    <w:pPr>
      <w:spacing w:line="240" w:lineRule="auto"/>
    </w:pPr>
    <w:rPr>
      <w:sz w:val="20"/>
      <w:szCs w:val="20"/>
    </w:rPr>
  </w:style>
  <w:style w:type="character" w:customStyle="1" w:styleId="ae">
    <w:name w:val="Текст примечания Знак"/>
    <w:basedOn w:val="a0"/>
    <w:link w:val="ad"/>
    <w:uiPriority w:val="99"/>
    <w:semiHidden/>
    <w:rsid w:val="00386EC4"/>
    <w:rPr>
      <w:sz w:val="20"/>
      <w:szCs w:val="20"/>
    </w:rPr>
  </w:style>
  <w:style w:type="paragraph" w:styleId="af">
    <w:name w:val="annotation subject"/>
    <w:basedOn w:val="ad"/>
    <w:next w:val="ad"/>
    <w:link w:val="af0"/>
    <w:uiPriority w:val="99"/>
    <w:semiHidden/>
    <w:unhideWhenUsed/>
    <w:rsid w:val="00386EC4"/>
    <w:rPr>
      <w:b/>
      <w:bCs/>
    </w:rPr>
  </w:style>
  <w:style w:type="character" w:customStyle="1" w:styleId="af0">
    <w:name w:val="Тема примечания Знак"/>
    <w:basedOn w:val="ae"/>
    <w:link w:val="af"/>
    <w:uiPriority w:val="99"/>
    <w:semiHidden/>
    <w:rsid w:val="00386EC4"/>
    <w:rPr>
      <w:b/>
      <w:bCs/>
    </w:rPr>
  </w:style>
  <w:style w:type="paragraph" w:styleId="af1">
    <w:name w:val="header"/>
    <w:basedOn w:val="a"/>
    <w:link w:val="af2"/>
    <w:uiPriority w:val="99"/>
    <w:unhideWhenUsed/>
    <w:rsid w:val="00FA049C"/>
    <w:pPr>
      <w:tabs>
        <w:tab w:val="center" w:pos="4677"/>
        <w:tab w:val="right" w:pos="9355"/>
      </w:tabs>
      <w:spacing w:line="240" w:lineRule="auto"/>
    </w:pPr>
  </w:style>
  <w:style w:type="character" w:customStyle="1" w:styleId="af2">
    <w:name w:val="Верхний колонтитул Знак"/>
    <w:basedOn w:val="a0"/>
    <w:link w:val="af1"/>
    <w:uiPriority w:val="99"/>
    <w:rsid w:val="00FA049C"/>
  </w:style>
  <w:style w:type="paragraph" w:styleId="af3">
    <w:name w:val="footer"/>
    <w:basedOn w:val="a"/>
    <w:link w:val="af4"/>
    <w:uiPriority w:val="99"/>
    <w:semiHidden/>
    <w:unhideWhenUsed/>
    <w:rsid w:val="00FA049C"/>
    <w:pPr>
      <w:tabs>
        <w:tab w:val="center" w:pos="4677"/>
        <w:tab w:val="right" w:pos="9355"/>
      </w:tabs>
      <w:spacing w:line="240" w:lineRule="auto"/>
    </w:pPr>
  </w:style>
  <w:style w:type="character" w:customStyle="1" w:styleId="af4">
    <w:name w:val="Нижний колонтитул Знак"/>
    <w:basedOn w:val="a0"/>
    <w:link w:val="af3"/>
    <w:uiPriority w:val="99"/>
    <w:semiHidden/>
    <w:rsid w:val="00FA049C"/>
  </w:style>
  <w:style w:type="character" w:customStyle="1" w:styleId="11">
    <w:name w:val="Обычный (веб) Знак1"/>
    <w:aliases w:val="Знак Зн Знак,Обычный (веб)1 Знак Знак Зн Знак Знак Знак Знак,Обычный (Web) Знак,Обычный (веб)1 Знак,Знак4 Знак Знак Знак,Знак4 Знак1,Знак4 Знак Знак Знак Знак Знак,Знак4 Знак Знак1,Обычный (веб)1 Знак Знак Зн Знак,Знак Знак Знак"/>
    <w:link w:val="a4"/>
    <w:uiPriority w:val="99"/>
    <w:locked/>
    <w:rsid w:val="00B535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5198083">
      <w:bodyDiv w:val="1"/>
      <w:marLeft w:val="0"/>
      <w:marRight w:val="0"/>
      <w:marTop w:val="0"/>
      <w:marBottom w:val="0"/>
      <w:divBdr>
        <w:top w:val="none" w:sz="0" w:space="0" w:color="auto"/>
        <w:left w:val="none" w:sz="0" w:space="0" w:color="auto"/>
        <w:bottom w:val="none" w:sz="0" w:space="0" w:color="auto"/>
        <w:right w:val="none" w:sz="0" w:space="0" w:color="auto"/>
      </w:divBdr>
      <w:divsChild>
        <w:div w:id="835193613">
          <w:marLeft w:val="0"/>
          <w:marRight w:val="0"/>
          <w:marTop w:val="0"/>
          <w:marBottom w:val="0"/>
          <w:divBdr>
            <w:top w:val="none" w:sz="0" w:space="0" w:color="auto"/>
            <w:left w:val="none" w:sz="0" w:space="0" w:color="auto"/>
            <w:bottom w:val="none" w:sz="0" w:space="0" w:color="auto"/>
            <w:right w:val="none" w:sz="0" w:space="0" w:color="auto"/>
          </w:divBdr>
        </w:div>
      </w:divsChild>
    </w:div>
    <w:div w:id="421418469">
      <w:bodyDiv w:val="1"/>
      <w:marLeft w:val="0"/>
      <w:marRight w:val="0"/>
      <w:marTop w:val="0"/>
      <w:marBottom w:val="0"/>
      <w:divBdr>
        <w:top w:val="none" w:sz="0" w:space="0" w:color="auto"/>
        <w:left w:val="none" w:sz="0" w:space="0" w:color="auto"/>
        <w:bottom w:val="none" w:sz="0" w:space="0" w:color="auto"/>
        <w:right w:val="none" w:sz="0" w:space="0" w:color="auto"/>
      </w:divBdr>
    </w:div>
    <w:div w:id="896428512">
      <w:bodyDiv w:val="1"/>
      <w:marLeft w:val="0"/>
      <w:marRight w:val="0"/>
      <w:marTop w:val="0"/>
      <w:marBottom w:val="0"/>
      <w:divBdr>
        <w:top w:val="none" w:sz="0" w:space="0" w:color="auto"/>
        <w:left w:val="none" w:sz="0" w:space="0" w:color="auto"/>
        <w:bottom w:val="none" w:sz="0" w:space="0" w:color="auto"/>
        <w:right w:val="none" w:sz="0" w:space="0" w:color="auto"/>
      </w:divBdr>
    </w:div>
    <w:div w:id="992953778">
      <w:bodyDiv w:val="1"/>
      <w:marLeft w:val="0"/>
      <w:marRight w:val="0"/>
      <w:marTop w:val="0"/>
      <w:marBottom w:val="0"/>
      <w:divBdr>
        <w:top w:val="none" w:sz="0" w:space="0" w:color="auto"/>
        <w:left w:val="none" w:sz="0" w:space="0" w:color="auto"/>
        <w:bottom w:val="none" w:sz="0" w:space="0" w:color="auto"/>
        <w:right w:val="none" w:sz="0" w:space="0" w:color="auto"/>
      </w:divBdr>
      <w:divsChild>
        <w:div w:id="1371416186">
          <w:marLeft w:val="0"/>
          <w:marRight w:val="0"/>
          <w:marTop w:val="0"/>
          <w:marBottom w:val="0"/>
          <w:divBdr>
            <w:top w:val="none" w:sz="0" w:space="0" w:color="auto"/>
            <w:left w:val="none" w:sz="0" w:space="0" w:color="auto"/>
            <w:bottom w:val="none" w:sz="0" w:space="0" w:color="auto"/>
            <w:right w:val="none" w:sz="0" w:space="0" w:color="auto"/>
          </w:divBdr>
        </w:div>
      </w:divsChild>
    </w:div>
    <w:div w:id="1009409665">
      <w:bodyDiv w:val="1"/>
      <w:marLeft w:val="0"/>
      <w:marRight w:val="0"/>
      <w:marTop w:val="0"/>
      <w:marBottom w:val="0"/>
      <w:divBdr>
        <w:top w:val="none" w:sz="0" w:space="0" w:color="auto"/>
        <w:left w:val="none" w:sz="0" w:space="0" w:color="auto"/>
        <w:bottom w:val="none" w:sz="0" w:space="0" w:color="auto"/>
        <w:right w:val="none" w:sz="0" w:space="0" w:color="auto"/>
      </w:divBdr>
    </w:div>
    <w:div w:id="1080561044">
      <w:bodyDiv w:val="1"/>
      <w:marLeft w:val="0"/>
      <w:marRight w:val="0"/>
      <w:marTop w:val="0"/>
      <w:marBottom w:val="0"/>
      <w:divBdr>
        <w:top w:val="none" w:sz="0" w:space="0" w:color="auto"/>
        <w:left w:val="none" w:sz="0" w:space="0" w:color="auto"/>
        <w:bottom w:val="none" w:sz="0" w:space="0" w:color="auto"/>
        <w:right w:val="none" w:sz="0" w:space="0" w:color="auto"/>
      </w:divBdr>
    </w:div>
    <w:div w:id="1237085179">
      <w:bodyDiv w:val="1"/>
      <w:marLeft w:val="0"/>
      <w:marRight w:val="0"/>
      <w:marTop w:val="0"/>
      <w:marBottom w:val="0"/>
      <w:divBdr>
        <w:top w:val="none" w:sz="0" w:space="0" w:color="auto"/>
        <w:left w:val="none" w:sz="0" w:space="0" w:color="auto"/>
        <w:bottom w:val="none" w:sz="0" w:space="0" w:color="auto"/>
        <w:right w:val="none" w:sz="0" w:space="0" w:color="auto"/>
      </w:divBdr>
    </w:div>
    <w:div w:id="1259828989">
      <w:bodyDiv w:val="1"/>
      <w:marLeft w:val="0"/>
      <w:marRight w:val="0"/>
      <w:marTop w:val="0"/>
      <w:marBottom w:val="0"/>
      <w:divBdr>
        <w:top w:val="none" w:sz="0" w:space="0" w:color="auto"/>
        <w:left w:val="none" w:sz="0" w:space="0" w:color="auto"/>
        <w:bottom w:val="none" w:sz="0" w:space="0" w:color="auto"/>
        <w:right w:val="none" w:sz="0" w:space="0" w:color="auto"/>
      </w:divBdr>
      <w:divsChild>
        <w:div w:id="1920483631">
          <w:marLeft w:val="0"/>
          <w:marRight w:val="0"/>
          <w:marTop w:val="0"/>
          <w:marBottom w:val="0"/>
          <w:divBdr>
            <w:top w:val="none" w:sz="0" w:space="0" w:color="auto"/>
            <w:left w:val="none" w:sz="0" w:space="0" w:color="auto"/>
            <w:bottom w:val="none" w:sz="0" w:space="0" w:color="auto"/>
            <w:right w:val="none" w:sz="0" w:space="0" w:color="auto"/>
          </w:divBdr>
        </w:div>
      </w:divsChild>
    </w:div>
    <w:div w:id="135804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183B0-7A14-4C20-BAEA-0DE12F52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14</Pages>
  <Words>5105</Words>
  <Characters>29101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Сабина</dc:creator>
  <cp:lastModifiedBy>amangeldin.a</cp:lastModifiedBy>
  <cp:revision>125</cp:revision>
  <cp:lastPrinted>2017-06-16T11:17:00Z</cp:lastPrinted>
  <dcterms:created xsi:type="dcterms:W3CDTF">2017-06-16T11:20:00Z</dcterms:created>
  <dcterms:modified xsi:type="dcterms:W3CDTF">2017-07-21T13:48:00Z</dcterms:modified>
</cp:coreProperties>
</file>